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0" w:type="dxa"/>
        <w:tblInd w:w="-5" w:type="dxa"/>
        <w:tblLook w:val="04A0" w:firstRow="1" w:lastRow="0" w:firstColumn="1" w:lastColumn="0" w:noHBand="0" w:noVBand="1"/>
      </w:tblPr>
      <w:tblGrid>
        <w:gridCol w:w="2553"/>
        <w:gridCol w:w="7227"/>
      </w:tblGrid>
      <w:tr w:rsidR="00AB6DBC" w:rsidRPr="00532A5D" w14:paraId="34C76BD3" w14:textId="77777777" w:rsidTr="00BA34A8">
        <w:trPr>
          <w:trHeight w:val="510"/>
        </w:trPr>
        <w:tc>
          <w:tcPr>
            <w:tcW w:w="2553" w:type="dxa"/>
            <w:shd w:val="clear" w:color="auto" w:fill="E7E6E6" w:themeFill="background2"/>
            <w:vAlign w:val="center"/>
          </w:tcPr>
          <w:p w14:paraId="580EE1EF" w14:textId="77777777" w:rsidR="00BB393C" w:rsidRPr="00532A5D" w:rsidRDefault="00BB393C" w:rsidP="00592248">
            <w:pPr>
              <w:spacing w:line="360" w:lineRule="auto"/>
              <w:rPr>
                <w:rFonts w:cstheme="minorHAnsi"/>
                <w:b/>
                <w:bCs/>
                <w:lang w:eastAsia="en-AU"/>
              </w:rPr>
            </w:pPr>
            <w:r w:rsidRPr="00532A5D">
              <w:rPr>
                <w:rFonts w:cstheme="minorHAnsi"/>
                <w:b/>
                <w:bCs/>
                <w:lang w:eastAsia="en-AU"/>
              </w:rPr>
              <w:t>Position Title</w:t>
            </w:r>
          </w:p>
        </w:tc>
        <w:tc>
          <w:tcPr>
            <w:tcW w:w="7227" w:type="dxa"/>
            <w:vAlign w:val="center"/>
          </w:tcPr>
          <w:p w14:paraId="4DFE6DCF" w14:textId="01A1E2B1" w:rsidR="00BB393C" w:rsidRPr="00532A5D" w:rsidRDefault="00BA34A8" w:rsidP="00592248">
            <w:pPr>
              <w:spacing w:line="360" w:lineRule="auto"/>
              <w:rPr>
                <w:rFonts w:cstheme="minorHAnsi"/>
                <w:b/>
                <w:bCs/>
                <w:lang w:eastAsia="en-AU"/>
              </w:rPr>
            </w:pPr>
            <w:r>
              <w:rPr>
                <w:rFonts w:cstheme="minorHAnsi"/>
                <w:b/>
                <w:bCs/>
                <w:lang w:eastAsia="en-AU"/>
              </w:rPr>
              <w:t>Laboratory Technician</w:t>
            </w:r>
          </w:p>
        </w:tc>
      </w:tr>
      <w:tr w:rsidR="00AB6DBC" w:rsidRPr="00532A5D" w14:paraId="028152C0" w14:textId="77777777" w:rsidTr="00BA34A8">
        <w:trPr>
          <w:trHeight w:val="510"/>
        </w:trPr>
        <w:tc>
          <w:tcPr>
            <w:tcW w:w="2553" w:type="dxa"/>
            <w:shd w:val="clear" w:color="auto" w:fill="E7E6E6" w:themeFill="background2"/>
            <w:vAlign w:val="center"/>
          </w:tcPr>
          <w:p w14:paraId="61805E62" w14:textId="77777777" w:rsidR="00BB393C" w:rsidRPr="00532A5D" w:rsidRDefault="00BB393C" w:rsidP="00592248">
            <w:pPr>
              <w:spacing w:line="360" w:lineRule="auto"/>
              <w:rPr>
                <w:rFonts w:cstheme="minorHAnsi"/>
                <w:b/>
                <w:bCs/>
                <w:lang w:eastAsia="en-AU"/>
              </w:rPr>
            </w:pPr>
            <w:r w:rsidRPr="00532A5D">
              <w:rPr>
                <w:rFonts w:cstheme="minorHAnsi"/>
                <w:b/>
                <w:bCs/>
                <w:lang w:eastAsia="en-AU"/>
              </w:rPr>
              <w:t>School/Faculty</w:t>
            </w:r>
          </w:p>
        </w:tc>
        <w:tc>
          <w:tcPr>
            <w:tcW w:w="7227" w:type="dxa"/>
            <w:vAlign w:val="center"/>
          </w:tcPr>
          <w:p w14:paraId="14B1C28D" w14:textId="53E0CA29" w:rsidR="00BB393C" w:rsidRPr="00532A5D" w:rsidRDefault="00BA34A8" w:rsidP="00592248">
            <w:pPr>
              <w:spacing w:line="360" w:lineRule="auto"/>
              <w:rPr>
                <w:rFonts w:cstheme="minorHAnsi"/>
                <w:lang w:eastAsia="en-AU"/>
              </w:rPr>
            </w:pPr>
            <w:r>
              <w:rPr>
                <w:rFonts w:cstheme="minorHAnsi"/>
                <w:lang w:eastAsia="en-AU"/>
              </w:rPr>
              <w:t>Science</w:t>
            </w:r>
          </w:p>
        </w:tc>
      </w:tr>
      <w:tr w:rsidR="00AB6DBC" w:rsidRPr="00532A5D" w14:paraId="5BD19F0C" w14:textId="77777777" w:rsidTr="00BA34A8">
        <w:trPr>
          <w:trHeight w:val="510"/>
        </w:trPr>
        <w:tc>
          <w:tcPr>
            <w:tcW w:w="2553" w:type="dxa"/>
            <w:shd w:val="clear" w:color="auto" w:fill="E7E6E6" w:themeFill="background2"/>
            <w:vAlign w:val="center"/>
          </w:tcPr>
          <w:p w14:paraId="365033B7" w14:textId="77777777" w:rsidR="00BB393C" w:rsidRPr="00532A5D" w:rsidRDefault="00BB393C" w:rsidP="00592248">
            <w:pPr>
              <w:spacing w:line="360" w:lineRule="auto"/>
              <w:rPr>
                <w:rFonts w:cstheme="minorHAnsi"/>
                <w:b/>
                <w:bCs/>
                <w:lang w:eastAsia="en-AU"/>
              </w:rPr>
            </w:pPr>
            <w:r w:rsidRPr="00532A5D">
              <w:rPr>
                <w:rFonts w:cstheme="minorHAnsi"/>
                <w:b/>
                <w:bCs/>
                <w:lang w:eastAsia="en-AU"/>
              </w:rPr>
              <w:t>Reports To</w:t>
            </w:r>
          </w:p>
        </w:tc>
        <w:tc>
          <w:tcPr>
            <w:tcW w:w="7227" w:type="dxa"/>
            <w:vAlign w:val="center"/>
          </w:tcPr>
          <w:p w14:paraId="3DDCD484" w14:textId="00B7E594" w:rsidR="00BB393C" w:rsidRPr="00532A5D" w:rsidRDefault="00BA34A8" w:rsidP="00592248">
            <w:pPr>
              <w:spacing w:line="360" w:lineRule="auto"/>
              <w:rPr>
                <w:rFonts w:cstheme="minorHAnsi"/>
                <w:lang w:eastAsia="en-AU"/>
              </w:rPr>
            </w:pPr>
            <w:r>
              <w:rPr>
                <w:rFonts w:cstheme="minorHAnsi"/>
                <w:lang w:eastAsia="en-AU"/>
              </w:rPr>
              <w:t>Head of Faculty (Science)</w:t>
            </w:r>
          </w:p>
        </w:tc>
      </w:tr>
      <w:tr w:rsidR="00AB6DBC" w:rsidRPr="00532A5D" w14:paraId="6C48DE50" w14:textId="77777777" w:rsidTr="00BA34A8">
        <w:trPr>
          <w:trHeight w:val="510"/>
        </w:trPr>
        <w:tc>
          <w:tcPr>
            <w:tcW w:w="2553" w:type="dxa"/>
            <w:shd w:val="clear" w:color="auto" w:fill="E7E6E6" w:themeFill="background2"/>
            <w:vAlign w:val="center"/>
          </w:tcPr>
          <w:p w14:paraId="13CF7A0F" w14:textId="77777777" w:rsidR="00BB393C" w:rsidRPr="00532A5D" w:rsidRDefault="26B26BA9" w:rsidP="32AF6460">
            <w:pPr>
              <w:spacing w:line="360" w:lineRule="auto"/>
              <w:rPr>
                <w:b/>
                <w:bCs/>
                <w:lang w:eastAsia="en-AU"/>
              </w:rPr>
            </w:pPr>
            <w:r w:rsidRPr="00532A5D">
              <w:rPr>
                <w:b/>
                <w:bCs/>
                <w:lang w:eastAsia="en-AU"/>
              </w:rPr>
              <w:t>Award</w:t>
            </w:r>
          </w:p>
        </w:tc>
        <w:sdt>
          <w:sdtPr>
            <w:rPr>
              <w:rFonts w:cstheme="minorHAnsi"/>
              <w:lang w:eastAsia="en-AU"/>
            </w:rPr>
            <w:alias w:val="Award"/>
            <w:tag w:val="Award"/>
            <w:id w:val="356471660"/>
            <w:placeholder>
              <w:docPart w:val="D60818FA6F8340BF96271FC3675CB030"/>
            </w:placeholder>
            <w:comboBox>
              <w:listItem w:value="Choose an item."/>
              <w:listItem w:displayText="Independent Schools NSW/ACT Standards Model (Teachers) Multi-Enterprise Agreement 2017" w:value="Independent Schools NSW/ACT Standards Model (Teachers) Multi-Enterprise Agreement 2017"/>
              <w:listItem w:displayText="Independent Schools NSW (Support and Operational Staff) Multi-Enterprise Agreement 2017" w:value="Independent Schools NSW (Support and Operational Staff) Multi-Enterprise Agreement 2017"/>
              <w:listItem w:displayText="Educational Services (Schools) General Staff Award 2020" w:value="Educational Services (Schools) General Staff Award 2020"/>
            </w:comboBox>
          </w:sdtPr>
          <w:sdtEndPr/>
          <w:sdtContent>
            <w:tc>
              <w:tcPr>
                <w:tcW w:w="7227" w:type="dxa"/>
                <w:vAlign w:val="center"/>
              </w:tcPr>
              <w:p w14:paraId="198A5E1B" w14:textId="2BFC5092" w:rsidR="00BB393C" w:rsidRPr="00532A5D" w:rsidRDefault="00DF7469" w:rsidP="00592248">
                <w:pPr>
                  <w:spacing w:line="360" w:lineRule="auto"/>
                  <w:rPr>
                    <w:rFonts w:cstheme="minorHAnsi"/>
                    <w:lang w:eastAsia="en-AU"/>
                  </w:rPr>
                </w:pPr>
                <w:r>
                  <w:rPr>
                    <w:rFonts w:cstheme="minorHAnsi"/>
                    <w:lang w:eastAsia="en-AU"/>
                  </w:rPr>
                  <w:t>Independent Schools NSW (Support and Operational Staff) Multi-Enterprise Agreement 2021</w:t>
                </w:r>
              </w:p>
            </w:tc>
          </w:sdtContent>
        </w:sdt>
      </w:tr>
      <w:tr w:rsidR="00AB6DBC" w:rsidRPr="00532A5D" w14:paraId="1B2F7B0B" w14:textId="77777777" w:rsidTr="00BA34A8">
        <w:trPr>
          <w:trHeight w:val="510"/>
        </w:trPr>
        <w:tc>
          <w:tcPr>
            <w:tcW w:w="2553" w:type="dxa"/>
            <w:shd w:val="clear" w:color="auto" w:fill="E7E6E6" w:themeFill="background2"/>
            <w:vAlign w:val="center"/>
          </w:tcPr>
          <w:p w14:paraId="42859F38" w14:textId="77777777" w:rsidR="00BB393C" w:rsidRPr="00532A5D" w:rsidRDefault="00BB393C" w:rsidP="00592248">
            <w:pPr>
              <w:spacing w:line="360" w:lineRule="auto"/>
              <w:rPr>
                <w:rFonts w:cstheme="minorHAnsi"/>
                <w:b/>
                <w:bCs/>
                <w:lang w:eastAsia="en-AU"/>
              </w:rPr>
            </w:pPr>
            <w:r w:rsidRPr="00532A5D">
              <w:rPr>
                <w:rFonts w:cstheme="minorHAnsi"/>
                <w:b/>
                <w:bCs/>
                <w:lang w:eastAsia="en-AU"/>
              </w:rPr>
              <w:t>Classification</w:t>
            </w:r>
          </w:p>
        </w:tc>
        <w:tc>
          <w:tcPr>
            <w:tcW w:w="7227" w:type="dxa"/>
            <w:vAlign w:val="center"/>
          </w:tcPr>
          <w:p w14:paraId="1B3A0070" w14:textId="5415A772" w:rsidR="00BB393C" w:rsidRPr="00532A5D" w:rsidRDefault="00535DD9" w:rsidP="00592248">
            <w:pPr>
              <w:spacing w:line="360" w:lineRule="auto"/>
              <w:rPr>
                <w:rFonts w:cstheme="minorHAnsi"/>
                <w:lang w:eastAsia="en-AU"/>
              </w:rPr>
            </w:pPr>
            <w:r>
              <w:rPr>
                <w:rFonts w:cstheme="minorHAnsi"/>
                <w:lang w:eastAsia="en-AU"/>
              </w:rPr>
              <w:t>School Assistant Level 4</w:t>
            </w:r>
          </w:p>
        </w:tc>
      </w:tr>
      <w:tr w:rsidR="00AB6DBC" w:rsidRPr="00532A5D" w14:paraId="2BF30608" w14:textId="77777777" w:rsidTr="00BA34A8">
        <w:trPr>
          <w:trHeight w:val="510"/>
        </w:trPr>
        <w:tc>
          <w:tcPr>
            <w:tcW w:w="2553" w:type="dxa"/>
            <w:shd w:val="clear" w:color="auto" w:fill="E7E6E6" w:themeFill="background2"/>
            <w:vAlign w:val="center"/>
          </w:tcPr>
          <w:p w14:paraId="13E0F474" w14:textId="77777777" w:rsidR="00BB393C" w:rsidRPr="00532A5D" w:rsidRDefault="00BB393C" w:rsidP="00592248">
            <w:pPr>
              <w:spacing w:line="360" w:lineRule="auto"/>
              <w:rPr>
                <w:rFonts w:cstheme="minorHAnsi"/>
                <w:b/>
                <w:bCs/>
                <w:lang w:eastAsia="en-AU"/>
              </w:rPr>
            </w:pPr>
            <w:r w:rsidRPr="00532A5D">
              <w:rPr>
                <w:rFonts w:cstheme="minorHAnsi"/>
                <w:b/>
                <w:bCs/>
                <w:lang w:eastAsia="en-AU"/>
              </w:rPr>
              <w:t>Date Last Reviewed</w:t>
            </w:r>
          </w:p>
        </w:tc>
        <w:tc>
          <w:tcPr>
            <w:tcW w:w="7227" w:type="dxa"/>
            <w:vAlign w:val="center"/>
          </w:tcPr>
          <w:sdt>
            <w:sdtPr>
              <w:rPr>
                <w:rFonts w:cstheme="minorHAnsi"/>
                <w:lang w:eastAsia="en-AU"/>
              </w:rPr>
              <w:alias w:val="Date last reviewed"/>
              <w:tag w:val="Date last reviewed"/>
              <w:id w:val="-2052758082"/>
              <w:placeholder>
                <w:docPart w:val="E8B20D15C6A6401F8D3DD9F0A5DD958C"/>
              </w:placeholder>
              <w:date w:fullDate="2022-09-20T00:00:00Z">
                <w:dateFormat w:val="d MMMM yyyy"/>
                <w:lid w:val="en-AU"/>
                <w:storeMappedDataAs w:val="dateTime"/>
                <w:calendar w:val="gregorian"/>
              </w:date>
            </w:sdtPr>
            <w:sdtEndPr/>
            <w:sdtContent>
              <w:p w14:paraId="380ED44B" w14:textId="527FE474" w:rsidR="00BB393C" w:rsidRPr="00532A5D" w:rsidRDefault="005A6F51" w:rsidP="00592248">
                <w:pPr>
                  <w:spacing w:line="360" w:lineRule="auto"/>
                  <w:rPr>
                    <w:rFonts w:cstheme="minorHAnsi"/>
                    <w:lang w:eastAsia="en-AU"/>
                  </w:rPr>
                </w:pPr>
                <w:r>
                  <w:rPr>
                    <w:rFonts w:cstheme="minorHAnsi"/>
                    <w:lang w:eastAsia="en-AU"/>
                  </w:rPr>
                  <w:t>20 September 2022</w:t>
                </w:r>
              </w:p>
            </w:sdtContent>
          </w:sdt>
          <w:p w14:paraId="0EA0FA39" w14:textId="77777777" w:rsidR="32AF6460" w:rsidRPr="00532A5D" w:rsidRDefault="32AF6460"/>
        </w:tc>
      </w:tr>
    </w:tbl>
    <w:p w14:paraId="16CA035D" w14:textId="77777777" w:rsidR="00D23923" w:rsidRPr="00532A5D" w:rsidRDefault="00D23923" w:rsidP="00BB393C">
      <w:pPr>
        <w:spacing w:after="0"/>
        <w:jc w:val="both"/>
        <w:rPr>
          <w:rFonts w:cstheme="minorHAnsi"/>
        </w:rPr>
      </w:pPr>
    </w:p>
    <w:tbl>
      <w:tblPr>
        <w:tblStyle w:val="TableGrid"/>
        <w:tblW w:w="11908" w:type="dxa"/>
        <w:tblInd w:w="-113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1908"/>
      </w:tblGrid>
      <w:tr w:rsidR="00AB6DBC" w:rsidRPr="00532A5D" w14:paraId="5B73EA0D" w14:textId="77777777" w:rsidTr="0042023A">
        <w:trPr>
          <w:trHeight w:val="466"/>
        </w:trPr>
        <w:tc>
          <w:tcPr>
            <w:tcW w:w="11908" w:type="dxa"/>
            <w:shd w:val="clear" w:color="auto" w:fill="44546A" w:themeFill="text2"/>
            <w:vAlign w:val="center"/>
          </w:tcPr>
          <w:p w14:paraId="6AD3D3DE" w14:textId="77777777" w:rsidR="00BB393C" w:rsidRPr="00532A5D" w:rsidRDefault="00BB393C" w:rsidP="00FA55A8">
            <w:pPr>
              <w:spacing w:line="259" w:lineRule="auto"/>
              <w:ind w:left="1028"/>
              <w:rPr>
                <w:rFonts w:cstheme="minorHAnsi"/>
                <w:b/>
                <w:bCs/>
                <w:lang w:eastAsia="en-AU"/>
              </w:rPr>
            </w:pPr>
            <w:r w:rsidRPr="00532A5D">
              <w:rPr>
                <w:rFonts w:cstheme="minorHAnsi"/>
                <w:b/>
                <w:bCs/>
                <w:color w:val="FFFFFF" w:themeColor="background1"/>
                <w:sz w:val="28"/>
                <w:szCs w:val="28"/>
                <w:lang w:eastAsia="en-AU"/>
              </w:rPr>
              <w:t>POSITION DETAILS</w:t>
            </w:r>
          </w:p>
        </w:tc>
      </w:tr>
    </w:tbl>
    <w:p w14:paraId="08E6DF0D" w14:textId="77777777" w:rsidR="00BB393C" w:rsidRPr="00532A5D" w:rsidRDefault="00BB393C" w:rsidP="00BB393C">
      <w:pPr>
        <w:spacing w:after="0"/>
        <w:jc w:val="both"/>
        <w:rPr>
          <w:rFonts w:cstheme="minorHAnsi"/>
        </w:rPr>
      </w:pPr>
    </w:p>
    <w:p w14:paraId="54CA4C1A" w14:textId="4ED99936" w:rsidR="00D23923" w:rsidRPr="00BA34A8" w:rsidRDefault="5B6963DC" w:rsidP="00BA34A8">
      <w:pPr>
        <w:spacing w:after="0" w:line="288" w:lineRule="auto"/>
      </w:pPr>
      <w:r w:rsidRPr="00532A5D">
        <w:t>The</w:t>
      </w:r>
      <w:r w:rsidR="00BA34A8">
        <w:t xml:space="preserve"> Laboratory Technician is responsible for </w:t>
      </w:r>
      <w:r w:rsidR="00BA34A8" w:rsidRPr="00BA34A8">
        <w:t>maintaining the operational integrity of the School’s laboratories as well as overseeing, in conjunction with the Head of Faculty, Work Health and Safety issues associated with the running of secondary school laboratories.</w:t>
      </w:r>
    </w:p>
    <w:p w14:paraId="0E17F771" w14:textId="0D49DCAB" w:rsidR="00BB393C" w:rsidRPr="00532A5D" w:rsidRDefault="00BB393C" w:rsidP="00BB393C">
      <w:pPr>
        <w:spacing w:after="0"/>
        <w:jc w:val="both"/>
        <w:rPr>
          <w:rFonts w:cstheme="minorHAnsi"/>
        </w:rPr>
      </w:pPr>
    </w:p>
    <w:tbl>
      <w:tblPr>
        <w:tblStyle w:val="TableGrid"/>
        <w:tblW w:w="11908" w:type="dxa"/>
        <w:tblInd w:w="-113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1908"/>
      </w:tblGrid>
      <w:tr w:rsidR="00AB6DBC" w:rsidRPr="00532A5D" w14:paraId="68D75649" w14:textId="77777777" w:rsidTr="0042023A">
        <w:trPr>
          <w:trHeight w:val="466"/>
        </w:trPr>
        <w:tc>
          <w:tcPr>
            <w:tcW w:w="11908" w:type="dxa"/>
            <w:shd w:val="clear" w:color="auto" w:fill="44546A" w:themeFill="text2"/>
            <w:vAlign w:val="center"/>
          </w:tcPr>
          <w:p w14:paraId="487C6FBC" w14:textId="3FA30CC8" w:rsidR="00BB393C" w:rsidRPr="00532A5D" w:rsidRDefault="00BB393C" w:rsidP="00FA55A8">
            <w:pPr>
              <w:spacing w:line="259" w:lineRule="auto"/>
              <w:ind w:left="1028"/>
              <w:rPr>
                <w:rFonts w:cstheme="minorHAnsi"/>
                <w:b/>
                <w:bCs/>
                <w:color w:val="FFFFFF" w:themeColor="background1"/>
                <w:sz w:val="28"/>
                <w:szCs w:val="28"/>
                <w:lang w:eastAsia="en-AU"/>
              </w:rPr>
            </w:pPr>
            <w:r w:rsidRPr="00532A5D">
              <w:rPr>
                <w:rFonts w:cstheme="minorHAnsi"/>
                <w:b/>
                <w:bCs/>
                <w:color w:val="FFFFFF" w:themeColor="background1"/>
                <w:sz w:val="28"/>
                <w:szCs w:val="28"/>
                <w:lang w:eastAsia="en-AU"/>
              </w:rPr>
              <w:t xml:space="preserve">KEY ACCOUNTABILITIES </w:t>
            </w:r>
          </w:p>
        </w:tc>
      </w:tr>
    </w:tbl>
    <w:p w14:paraId="28162A4E" w14:textId="77777777" w:rsidR="00BB393C" w:rsidRPr="00532A5D" w:rsidRDefault="00BB393C" w:rsidP="00BB393C">
      <w:pPr>
        <w:spacing w:after="0"/>
        <w:jc w:val="both"/>
        <w:rPr>
          <w:rFonts w:cstheme="minorHAnsi"/>
        </w:rPr>
      </w:pPr>
    </w:p>
    <w:p w14:paraId="10A31F37" w14:textId="7879D77D"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accurately prepare chemical solutions for laboratory use</w:t>
      </w:r>
    </w:p>
    <w:p w14:paraId="5CF13FC5" w14:textId="7272AED0"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ensure the safe disposal of chemical and biological wastes</w:t>
      </w:r>
    </w:p>
    <w:p w14:paraId="5AC4933A" w14:textId="4648DD05"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maintain updated SDS files for the faculty</w:t>
      </w:r>
    </w:p>
    <w:p w14:paraId="4250F881" w14:textId="5ACDA48D"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clean and store equipment and materials used by the Science faculty</w:t>
      </w:r>
    </w:p>
    <w:p w14:paraId="375A3DF0" w14:textId="7E832454"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advise teaching staff on experimental procedures and/or alternatives as the need arises</w:t>
      </w:r>
    </w:p>
    <w:p w14:paraId="1C06E832" w14:textId="266097DC"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purchase</w:t>
      </w:r>
      <w:r w:rsidR="00DD12F7">
        <w:rPr>
          <w:rFonts w:cstheme="minorHAnsi"/>
          <w:lang w:val="en-US"/>
        </w:rPr>
        <w:t xml:space="preserve"> the relevant</w:t>
      </w:r>
      <w:r w:rsidRPr="00BA34A8">
        <w:rPr>
          <w:rFonts w:cstheme="minorHAnsi"/>
          <w:lang w:val="en-US"/>
        </w:rPr>
        <w:t xml:space="preserve"> consumables for the faculty</w:t>
      </w:r>
    </w:p>
    <w:p w14:paraId="50068EFE" w14:textId="3A3D4038"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in conjunction with the Head of Faculty, place orders for resources and equipment</w:t>
      </w:r>
    </w:p>
    <w:p w14:paraId="26A89565" w14:textId="48F81E09"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prepare teacher requests for use in the classroom/laboratory</w:t>
      </w:r>
    </w:p>
    <w:p w14:paraId="2C78057B" w14:textId="63C44FBC"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repair/service equipment and teaching aids as the need arises</w:t>
      </w:r>
    </w:p>
    <w:p w14:paraId="13770598" w14:textId="7344D1B0"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 xml:space="preserve">place maintenance requests to the School’s maintenance department for equipment/services in </w:t>
      </w:r>
      <w:r w:rsidR="00517C3A">
        <w:rPr>
          <w:rFonts w:cstheme="minorHAnsi"/>
          <w:lang w:val="en-US"/>
        </w:rPr>
        <w:t>l</w:t>
      </w:r>
      <w:r w:rsidRPr="00BA34A8">
        <w:rPr>
          <w:rFonts w:cstheme="minorHAnsi"/>
          <w:lang w:val="en-US"/>
        </w:rPr>
        <w:t xml:space="preserve">aboratories that require repairing </w:t>
      </w:r>
    </w:p>
    <w:p w14:paraId="581E5DC0" w14:textId="0BD0540A"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check that the above requests have been completed</w:t>
      </w:r>
    </w:p>
    <w:p w14:paraId="1FFF7E2C" w14:textId="4F036F77"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 xml:space="preserve">undertake regular checks of the safety showers, </w:t>
      </w:r>
      <w:r w:rsidR="0006430D">
        <w:rPr>
          <w:rFonts w:cstheme="minorHAnsi"/>
          <w:lang w:val="en-US"/>
        </w:rPr>
        <w:t>eyewash</w:t>
      </w:r>
      <w:r w:rsidRPr="00BA34A8">
        <w:rPr>
          <w:rFonts w:cstheme="minorHAnsi"/>
          <w:lang w:val="en-US"/>
        </w:rPr>
        <w:t xml:space="preserve"> facilities</w:t>
      </w:r>
      <w:r w:rsidR="0006430D">
        <w:rPr>
          <w:rFonts w:cstheme="minorHAnsi"/>
          <w:lang w:val="en-US"/>
        </w:rPr>
        <w:t>,</w:t>
      </w:r>
      <w:r w:rsidRPr="00BA34A8">
        <w:rPr>
          <w:rFonts w:cstheme="minorHAnsi"/>
          <w:lang w:val="en-US"/>
        </w:rPr>
        <w:t xml:space="preserve"> and safety glasses</w:t>
      </w:r>
    </w:p>
    <w:p w14:paraId="27981549" w14:textId="51D80464"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maintain up to date registers of chemicals, equipment</w:t>
      </w:r>
      <w:r w:rsidR="0006430D">
        <w:rPr>
          <w:rFonts w:cstheme="minorHAnsi"/>
          <w:lang w:val="en-US"/>
        </w:rPr>
        <w:t>,</w:t>
      </w:r>
      <w:r w:rsidRPr="00BA34A8">
        <w:rPr>
          <w:rFonts w:cstheme="minorHAnsi"/>
          <w:lang w:val="en-US"/>
        </w:rPr>
        <w:t xml:space="preserve"> and resources held by the faculty</w:t>
      </w:r>
    </w:p>
    <w:p w14:paraId="107546F2" w14:textId="2A653B32"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implement new procedures and technologies as and when required</w:t>
      </w:r>
    </w:p>
    <w:p w14:paraId="7E2F78F1" w14:textId="001873B9"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oversee the repair of equipment by external agencies</w:t>
      </w:r>
    </w:p>
    <w:p w14:paraId="7E3FBD3E" w14:textId="24676EF1"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organise regular maintenance of</w:t>
      </w:r>
      <w:r w:rsidR="006029AE">
        <w:rPr>
          <w:rFonts w:cstheme="minorHAnsi"/>
          <w:lang w:val="en-US"/>
        </w:rPr>
        <w:t xml:space="preserve"> </w:t>
      </w:r>
      <w:r w:rsidR="00CE5A36">
        <w:rPr>
          <w:rFonts w:cstheme="minorHAnsi"/>
          <w:lang w:val="en-US"/>
        </w:rPr>
        <w:t>fume hoods</w:t>
      </w:r>
      <w:r w:rsidR="006029AE">
        <w:rPr>
          <w:rFonts w:cstheme="minorHAnsi"/>
          <w:lang w:val="en-US"/>
        </w:rPr>
        <w:t>, extraction fans</w:t>
      </w:r>
      <w:r w:rsidR="000762F3">
        <w:rPr>
          <w:rFonts w:cstheme="minorHAnsi"/>
          <w:lang w:val="en-US"/>
        </w:rPr>
        <w:t xml:space="preserve">, dissecting </w:t>
      </w:r>
      <w:r w:rsidR="00CE5A36">
        <w:rPr>
          <w:rFonts w:cstheme="minorHAnsi"/>
          <w:lang w:val="en-US"/>
        </w:rPr>
        <w:t>equipment</w:t>
      </w:r>
      <w:r w:rsidR="00C3209E">
        <w:rPr>
          <w:rFonts w:cstheme="minorHAnsi"/>
          <w:lang w:val="en-US"/>
        </w:rPr>
        <w:t>,</w:t>
      </w:r>
      <w:r w:rsidR="00CE5A36">
        <w:rPr>
          <w:rFonts w:cstheme="minorHAnsi"/>
          <w:lang w:val="en-US"/>
        </w:rPr>
        <w:t xml:space="preserve"> and microscopes</w:t>
      </w:r>
    </w:p>
    <w:p w14:paraId="6E4BF1ED" w14:textId="0FE7F405" w:rsidR="00BA34A8" w:rsidRPr="00BA34A8" w:rsidRDefault="00FD07CE" w:rsidP="00BA34A8">
      <w:pPr>
        <w:numPr>
          <w:ilvl w:val="0"/>
          <w:numId w:val="11"/>
        </w:numPr>
        <w:tabs>
          <w:tab w:val="clear" w:pos="720"/>
        </w:tabs>
        <w:spacing w:after="0" w:line="300" w:lineRule="auto"/>
        <w:ind w:left="284" w:hanging="284"/>
        <w:rPr>
          <w:rFonts w:cstheme="minorHAnsi"/>
          <w:lang w:val="en-US"/>
        </w:rPr>
      </w:pPr>
      <w:r>
        <w:rPr>
          <w:rFonts w:cstheme="minorHAnsi"/>
          <w:lang w:val="en-US"/>
        </w:rPr>
        <w:t>maintain</w:t>
      </w:r>
      <w:r w:rsidR="00BA34A8" w:rsidRPr="00BA34A8">
        <w:rPr>
          <w:rFonts w:cstheme="minorHAnsi"/>
          <w:lang w:val="en-US"/>
        </w:rPr>
        <w:t xml:space="preserve"> a list of purchase orders placed</w:t>
      </w:r>
    </w:p>
    <w:p w14:paraId="728CFB6B" w14:textId="5E6F2C4B"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lastRenderedPageBreak/>
        <w:t xml:space="preserve">maintain a register of risk assessments </w:t>
      </w:r>
    </w:p>
    <w:p w14:paraId="25962E7C" w14:textId="13C09C01" w:rsidR="00BA34A8" w:rsidRPr="00BA34A8" w:rsidRDefault="00BA34A8" w:rsidP="00BA34A8">
      <w:pPr>
        <w:numPr>
          <w:ilvl w:val="0"/>
          <w:numId w:val="11"/>
        </w:numPr>
        <w:tabs>
          <w:tab w:val="clear" w:pos="720"/>
        </w:tabs>
        <w:spacing w:after="0" w:line="300" w:lineRule="auto"/>
        <w:ind w:left="284" w:hanging="284"/>
        <w:rPr>
          <w:rFonts w:cstheme="minorHAnsi"/>
          <w:lang w:val="en-US"/>
        </w:rPr>
      </w:pPr>
      <w:r w:rsidRPr="00BA34A8">
        <w:rPr>
          <w:rFonts w:cstheme="minorHAnsi"/>
          <w:lang w:val="en-US"/>
        </w:rPr>
        <w:t xml:space="preserve">maintain a register of experiment orders </w:t>
      </w:r>
    </w:p>
    <w:p w14:paraId="66538EF0" w14:textId="5EA201AD" w:rsidR="00073130" w:rsidRPr="00CE5A36" w:rsidRDefault="00BA34A8" w:rsidP="00CE5A36">
      <w:pPr>
        <w:numPr>
          <w:ilvl w:val="0"/>
          <w:numId w:val="11"/>
        </w:numPr>
        <w:tabs>
          <w:tab w:val="clear" w:pos="720"/>
        </w:tabs>
        <w:spacing w:after="0" w:line="300" w:lineRule="auto"/>
        <w:ind w:left="284" w:hanging="284"/>
        <w:rPr>
          <w:rFonts w:cstheme="minorHAnsi"/>
          <w:lang w:val="en-US"/>
        </w:rPr>
      </w:pPr>
      <w:r w:rsidRPr="00BA34A8">
        <w:rPr>
          <w:rFonts w:cstheme="minorHAnsi"/>
          <w:lang w:val="en-US"/>
        </w:rPr>
        <w:t xml:space="preserve">assist the Head of Faculty in </w:t>
      </w:r>
      <w:r w:rsidR="00DD12F7">
        <w:rPr>
          <w:rFonts w:cstheme="minorHAnsi"/>
          <w:lang w:val="en-US"/>
        </w:rPr>
        <w:t xml:space="preserve">the </w:t>
      </w:r>
      <w:r w:rsidRPr="00BA34A8">
        <w:rPr>
          <w:rFonts w:cstheme="minorHAnsi"/>
          <w:lang w:val="en-US"/>
        </w:rPr>
        <w:t xml:space="preserve">preparation of Standard Operating </w:t>
      </w:r>
      <w:r w:rsidR="002C5DC4">
        <w:rPr>
          <w:rFonts w:cstheme="minorHAnsi"/>
          <w:lang w:val="en-US"/>
        </w:rPr>
        <w:t>P</w:t>
      </w:r>
      <w:r w:rsidRPr="00BA34A8">
        <w:rPr>
          <w:rFonts w:cstheme="minorHAnsi"/>
          <w:lang w:val="en-US"/>
        </w:rPr>
        <w:t>rocedures for equipment and tasks within the faculty</w:t>
      </w:r>
    </w:p>
    <w:tbl>
      <w:tblPr>
        <w:tblStyle w:val="TableGrid"/>
        <w:tblW w:w="11908" w:type="dxa"/>
        <w:tblInd w:w="-113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1908"/>
      </w:tblGrid>
      <w:tr w:rsidR="00DD4CC2" w:rsidRPr="00532A5D" w14:paraId="12897A2B" w14:textId="77777777" w:rsidTr="0042023A">
        <w:trPr>
          <w:trHeight w:val="466"/>
        </w:trPr>
        <w:tc>
          <w:tcPr>
            <w:tcW w:w="11908" w:type="dxa"/>
            <w:shd w:val="clear" w:color="auto" w:fill="44546A" w:themeFill="text2"/>
            <w:vAlign w:val="center"/>
          </w:tcPr>
          <w:p w14:paraId="7A93C8C0" w14:textId="1D0C8C6C" w:rsidR="00DD4CC2" w:rsidRPr="00532A5D" w:rsidRDefault="00DD4CC2" w:rsidP="00BF07ED">
            <w:pPr>
              <w:spacing w:line="259" w:lineRule="auto"/>
              <w:ind w:left="1028"/>
              <w:rPr>
                <w:rFonts w:cstheme="minorHAnsi"/>
                <w:b/>
                <w:bCs/>
                <w:sz w:val="28"/>
                <w:szCs w:val="28"/>
                <w:lang w:eastAsia="en-AU"/>
              </w:rPr>
            </w:pPr>
            <w:r w:rsidRPr="00532A5D">
              <w:rPr>
                <w:rFonts w:cstheme="minorHAnsi"/>
                <w:b/>
                <w:bCs/>
                <w:color w:val="FFFFFF" w:themeColor="background1"/>
                <w:sz w:val="28"/>
                <w:szCs w:val="28"/>
                <w:lang w:eastAsia="en-AU"/>
              </w:rPr>
              <w:t xml:space="preserve">CORE EXPECTATIONS </w:t>
            </w:r>
          </w:p>
        </w:tc>
      </w:tr>
    </w:tbl>
    <w:p w14:paraId="3F208662" w14:textId="77777777" w:rsidR="00DD4CC2" w:rsidRPr="00532A5D" w:rsidRDefault="00DD4CC2" w:rsidP="00DD4CC2">
      <w:pPr>
        <w:spacing w:after="0"/>
        <w:jc w:val="both"/>
        <w:rPr>
          <w:rFonts w:cstheme="minorHAnsi"/>
        </w:rPr>
      </w:pPr>
    </w:p>
    <w:p w14:paraId="5DD0315F" w14:textId="49E6D745" w:rsidR="00DD4CC2" w:rsidRPr="00532A5D" w:rsidRDefault="00DD4CC2" w:rsidP="00F563DE">
      <w:pPr>
        <w:numPr>
          <w:ilvl w:val="0"/>
          <w:numId w:val="11"/>
        </w:numPr>
        <w:tabs>
          <w:tab w:val="clear" w:pos="720"/>
        </w:tabs>
        <w:spacing w:after="0" w:line="300" w:lineRule="auto"/>
        <w:ind w:left="284" w:hanging="284"/>
        <w:rPr>
          <w:rFonts w:cstheme="minorHAnsi"/>
          <w:lang w:val="en-US"/>
        </w:rPr>
      </w:pPr>
      <w:r w:rsidRPr="00532A5D">
        <w:rPr>
          <w:rFonts w:cstheme="minorHAnsi"/>
          <w:lang w:val="en-US"/>
        </w:rPr>
        <w:t xml:space="preserve">Maintain strict confidentiality with respect to the </w:t>
      </w:r>
      <w:r w:rsidR="00F563DE" w:rsidRPr="00532A5D">
        <w:rPr>
          <w:rFonts w:cstheme="minorHAnsi"/>
          <w:lang w:val="en-US"/>
        </w:rPr>
        <w:t>S</w:t>
      </w:r>
      <w:r w:rsidRPr="00532A5D">
        <w:rPr>
          <w:rFonts w:cstheme="minorHAnsi"/>
          <w:lang w:val="en-US"/>
        </w:rPr>
        <w:t>chool’s business</w:t>
      </w:r>
      <w:r w:rsidR="00F563DE" w:rsidRPr="00532A5D">
        <w:rPr>
          <w:rFonts w:cstheme="minorHAnsi"/>
          <w:lang w:val="en-US"/>
        </w:rPr>
        <w:t>.</w:t>
      </w:r>
    </w:p>
    <w:p w14:paraId="235BE411" w14:textId="77777777" w:rsidR="00DD4CC2" w:rsidRPr="00532A5D" w:rsidRDefault="00DD4CC2" w:rsidP="00F563DE">
      <w:pPr>
        <w:numPr>
          <w:ilvl w:val="0"/>
          <w:numId w:val="11"/>
        </w:numPr>
        <w:tabs>
          <w:tab w:val="clear" w:pos="720"/>
        </w:tabs>
        <w:spacing w:after="0" w:line="300" w:lineRule="auto"/>
        <w:ind w:left="284" w:hanging="284"/>
        <w:rPr>
          <w:rFonts w:cstheme="minorHAnsi"/>
          <w:lang w:val="en-US"/>
        </w:rPr>
      </w:pPr>
      <w:r w:rsidRPr="00532A5D">
        <w:rPr>
          <w:rFonts w:cstheme="minorHAnsi"/>
          <w:lang w:val="en-US"/>
        </w:rPr>
        <w:t>Foster a commitment to continuous improvement and the value of collaboration and sharing of knowledge and information.</w:t>
      </w:r>
    </w:p>
    <w:p w14:paraId="77B53285" w14:textId="7784082C" w:rsidR="00BD46A4" w:rsidRPr="00532A5D" w:rsidRDefault="00BD46A4" w:rsidP="00F563DE">
      <w:pPr>
        <w:numPr>
          <w:ilvl w:val="0"/>
          <w:numId w:val="11"/>
        </w:numPr>
        <w:tabs>
          <w:tab w:val="clear" w:pos="720"/>
        </w:tabs>
        <w:spacing w:after="0" w:line="300" w:lineRule="auto"/>
        <w:ind w:left="284" w:hanging="284"/>
        <w:rPr>
          <w:rFonts w:cstheme="minorHAnsi"/>
          <w:lang w:val="en-US"/>
        </w:rPr>
      </w:pPr>
      <w:r w:rsidRPr="00532A5D">
        <w:rPr>
          <w:rFonts w:cstheme="minorHAnsi"/>
          <w:lang w:val="en-US"/>
        </w:rPr>
        <w:t>Display a strong dedication to customer service.</w:t>
      </w:r>
    </w:p>
    <w:p w14:paraId="17491933" w14:textId="77777777" w:rsidR="00DD4CC2" w:rsidRPr="00532A5D" w:rsidRDefault="00DD4CC2" w:rsidP="00F563DE">
      <w:pPr>
        <w:numPr>
          <w:ilvl w:val="0"/>
          <w:numId w:val="11"/>
        </w:numPr>
        <w:tabs>
          <w:tab w:val="clear" w:pos="720"/>
        </w:tabs>
        <w:spacing w:after="0" w:line="300" w:lineRule="auto"/>
        <w:ind w:left="284" w:hanging="284"/>
        <w:rPr>
          <w:rFonts w:cstheme="minorHAnsi"/>
          <w:lang w:val="en-US"/>
        </w:rPr>
      </w:pPr>
      <w:r w:rsidRPr="00532A5D">
        <w:rPr>
          <w:rFonts w:cstheme="minorHAnsi"/>
          <w:lang w:val="en-US"/>
        </w:rPr>
        <w:t>Demonstrate overt support for the School Values.</w:t>
      </w:r>
    </w:p>
    <w:p w14:paraId="5F918986" w14:textId="25DDD546" w:rsidR="000B007C" w:rsidRPr="00532A5D" w:rsidRDefault="0056448F" w:rsidP="00F563DE">
      <w:pPr>
        <w:numPr>
          <w:ilvl w:val="0"/>
          <w:numId w:val="11"/>
        </w:numPr>
        <w:tabs>
          <w:tab w:val="clear" w:pos="720"/>
        </w:tabs>
        <w:spacing w:after="0" w:line="300" w:lineRule="auto"/>
        <w:ind w:left="284" w:hanging="284"/>
        <w:rPr>
          <w:rFonts w:cstheme="minorHAnsi"/>
          <w:lang w:val="en-US"/>
        </w:rPr>
      </w:pPr>
      <w:r w:rsidRPr="00532A5D">
        <w:rPr>
          <w:rFonts w:cstheme="minorHAnsi"/>
          <w:lang w:val="en-US"/>
        </w:rPr>
        <w:t xml:space="preserve">Demonstrate a capacity </w:t>
      </w:r>
      <w:r w:rsidR="00732AE7" w:rsidRPr="00532A5D">
        <w:rPr>
          <w:rFonts w:cstheme="minorHAnsi"/>
          <w:lang w:val="en-US"/>
        </w:rPr>
        <w:t xml:space="preserve">to work in a dynamic team environment </w:t>
      </w:r>
      <w:r w:rsidRPr="00532A5D">
        <w:rPr>
          <w:rFonts w:cstheme="minorHAnsi"/>
          <w:lang w:val="en-US"/>
        </w:rPr>
        <w:t>with</w:t>
      </w:r>
      <w:r w:rsidR="00732AE7" w:rsidRPr="00532A5D">
        <w:rPr>
          <w:rFonts w:cstheme="minorHAnsi"/>
          <w:lang w:val="en-US"/>
        </w:rPr>
        <w:t xml:space="preserve"> </w:t>
      </w:r>
      <w:r w:rsidR="001B210A">
        <w:rPr>
          <w:rFonts w:cstheme="minorHAnsi"/>
          <w:lang w:val="en-US"/>
        </w:rPr>
        <w:t xml:space="preserve">a </w:t>
      </w:r>
      <w:r w:rsidR="00732AE7" w:rsidRPr="00532A5D">
        <w:rPr>
          <w:rFonts w:cstheme="minorHAnsi"/>
          <w:lang w:val="en-US"/>
        </w:rPr>
        <w:t xml:space="preserve">proven ability to relate professionally and authentically to staff, students and parents </w:t>
      </w:r>
      <w:r w:rsidR="0067049B" w:rsidRPr="00532A5D">
        <w:rPr>
          <w:rFonts w:cstheme="minorHAnsi"/>
          <w:lang w:val="en-US"/>
        </w:rPr>
        <w:t>alike,</w:t>
      </w:r>
      <w:r w:rsidR="007E413C" w:rsidRPr="00532A5D">
        <w:rPr>
          <w:rFonts w:cstheme="minorHAnsi"/>
          <w:lang w:val="en-US"/>
        </w:rPr>
        <w:t xml:space="preserve"> d</w:t>
      </w:r>
      <w:r w:rsidR="00DD4CC2" w:rsidRPr="00532A5D">
        <w:rPr>
          <w:rFonts w:cstheme="minorHAnsi"/>
          <w:lang w:val="en-US"/>
        </w:rPr>
        <w:t>evelop</w:t>
      </w:r>
      <w:r w:rsidR="007E413C" w:rsidRPr="00532A5D">
        <w:rPr>
          <w:rFonts w:cstheme="minorHAnsi"/>
          <w:lang w:val="en-US"/>
        </w:rPr>
        <w:t>ing</w:t>
      </w:r>
      <w:r w:rsidR="00DD4CC2" w:rsidRPr="00532A5D">
        <w:rPr>
          <w:rFonts w:cstheme="minorHAnsi"/>
          <w:lang w:val="en-US"/>
        </w:rPr>
        <w:t xml:space="preserve"> and maintain</w:t>
      </w:r>
      <w:r w:rsidR="007E413C" w:rsidRPr="00532A5D">
        <w:rPr>
          <w:rFonts w:cstheme="minorHAnsi"/>
          <w:lang w:val="en-US"/>
        </w:rPr>
        <w:t>ing</w:t>
      </w:r>
      <w:r w:rsidR="00DD4CC2" w:rsidRPr="00532A5D">
        <w:rPr>
          <w:rFonts w:cstheme="minorHAnsi"/>
          <w:lang w:val="en-US"/>
        </w:rPr>
        <w:t xml:space="preserve"> positive working relationships with stakeholders.</w:t>
      </w:r>
      <w:r w:rsidR="000B007C" w:rsidRPr="00532A5D">
        <w:rPr>
          <w:rFonts w:cstheme="minorHAnsi"/>
          <w:lang w:val="en-US"/>
        </w:rPr>
        <w:t xml:space="preserve"> </w:t>
      </w:r>
    </w:p>
    <w:p w14:paraId="393BE382" w14:textId="78BABFB7" w:rsidR="00960B2E" w:rsidRPr="00960B2E" w:rsidRDefault="003627BA" w:rsidP="00960B2E">
      <w:pPr>
        <w:numPr>
          <w:ilvl w:val="0"/>
          <w:numId w:val="11"/>
        </w:numPr>
        <w:tabs>
          <w:tab w:val="clear" w:pos="720"/>
        </w:tabs>
        <w:spacing w:after="0" w:line="300" w:lineRule="auto"/>
        <w:ind w:left="284" w:hanging="284"/>
        <w:rPr>
          <w:rFonts w:cstheme="minorHAnsi"/>
          <w:lang w:val="en-US"/>
        </w:rPr>
      </w:pPr>
      <w:r w:rsidRPr="00532A5D">
        <w:rPr>
          <w:rFonts w:cstheme="minorHAnsi"/>
          <w:lang w:val="en-US"/>
        </w:rPr>
        <w:t>Display s</w:t>
      </w:r>
      <w:r w:rsidR="000B007C" w:rsidRPr="00532A5D">
        <w:rPr>
          <w:rFonts w:cstheme="minorHAnsi"/>
          <w:lang w:val="en-US"/>
        </w:rPr>
        <w:t xml:space="preserve">trong workload prioritisation and time management skills with the demonstrated capacity to </w:t>
      </w:r>
      <w:r w:rsidR="00960B2E">
        <w:rPr>
          <w:rFonts w:cstheme="minorHAnsi"/>
          <w:lang w:val="en-US"/>
        </w:rPr>
        <w:t>coordinate</w:t>
      </w:r>
      <w:r w:rsidR="000B007C" w:rsidRPr="00532A5D">
        <w:rPr>
          <w:rFonts w:cstheme="minorHAnsi"/>
          <w:lang w:val="en-US"/>
        </w:rPr>
        <w:t xml:space="preserve"> staff and manage projects or initiatives</w:t>
      </w:r>
      <w:r w:rsidRPr="00532A5D">
        <w:rPr>
          <w:rFonts w:cstheme="minorHAnsi"/>
          <w:lang w:val="en-US"/>
        </w:rPr>
        <w:t>.</w:t>
      </w:r>
      <w:r w:rsidR="000B007C" w:rsidRPr="00532A5D">
        <w:rPr>
          <w:rFonts w:cstheme="minorHAnsi"/>
          <w:lang w:val="en-US"/>
        </w:rPr>
        <w:t xml:space="preserve"> </w:t>
      </w:r>
      <w:r w:rsidR="002C356F" w:rsidRPr="00532A5D">
        <w:rPr>
          <w:rFonts w:cstheme="minorHAnsi"/>
          <w:lang w:val="en-US"/>
        </w:rPr>
        <w:t xml:space="preserve"> </w:t>
      </w:r>
    </w:p>
    <w:p w14:paraId="223B83DE" w14:textId="1487CFCF" w:rsidR="00960B2E" w:rsidRPr="00960B2E" w:rsidRDefault="00960B2E" w:rsidP="00960B2E">
      <w:pPr>
        <w:numPr>
          <w:ilvl w:val="0"/>
          <w:numId w:val="11"/>
        </w:numPr>
        <w:tabs>
          <w:tab w:val="clear" w:pos="720"/>
        </w:tabs>
        <w:spacing w:after="0" w:line="300" w:lineRule="auto"/>
        <w:ind w:left="284" w:hanging="284"/>
        <w:rPr>
          <w:rFonts w:cstheme="minorHAnsi"/>
          <w:lang w:val="en-US"/>
        </w:rPr>
      </w:pPr>
      <w:r w:rsidRPr="00960B2E">
        <w:rPr>
          <w:rFonts w:cstheme="minorHAnsi"/>
          <w:lang w:val="en-US"/>
        </w:rPr>
        <w:t xml:space="preserve">Display an understanding of and commitment to all policies and procedures of the organisation </w:t>
      </w:r>
    </w:p>
    <w:p w14:paraId="3B7A944C" w14:textId="6F9A0531" w:rsidR="00960B2E" w:rsidRPr="00960B2E" w:rsidRDefault="00960B2E" w:rsidP="00960B2E">
      <w:pPr>
        <w:numPr>
          <w:ilvl w:val="0"/>
          <w:numId w:val="11"/>
        </w:numPr>
        <w:tabs>
          <w:tab w:val="clear" w:pos="720"/>
        </w:tabs>
        <w:spacing w:after="0" w:line="300" w:lineRule="auto"/>
        <w:ind w:left="284" w:hanging="284"/>
        <w:rPr>
          <w:rFonts w:cstheme="minorHAnsi"/>
          <w:lang w:val="en-US"/>
        </w:rPr>
      </w:pPr>
      <w:r w:rsidRPr="00960B2E">
        <w:rPr>
          <w:rFonts w:cstheme="minorHAnsi"/>
          <w:lang w:val="en-US"/>
        </w:rPr>
        <w:t>Conduct yourself and your work in line with all HVGS WHS policies and procedures as notified to you</w:t>
      </w:r>
    </w:p>
    <w:p w14:paraId="448DD40E" w14:textId="77777777" w:rsidR="00DD4CC2" w:rsidRPr="00532A5D" w:rsidRDefault="00DD4CC2" w:rsidP="00DD4CC2">
      <w:pPr>
        <w:pStyle w:val="ListParagraph"/>
        <w:spacing w:after="0"/>
        <w:ind w:left="360"/>
        <w:rPr>
          <w:rFonts w:cstheme="minorHAnsi"/>
        </w:rPr>
      </w:pPr>
    </w:p>
    <w:tbl>
      <w:tblPr>
        <w:tblStyle w:val="TableGrid"/>
        <w:tblW w:w="11908" w:type="dxa"/>
        <w:tblInd w:w="-113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1908"/>
      </w:tblGrid>
      <w:tr w:rsidR="00AB6DBC" w:rsidRPr="00532A5D" w14:paraId="7BF3FB0D" w14:textId="77777777" w:rsidTr="0042023A">
        <w:trPr>
          <w:trHeight w:val="466"/>
        </w:trPr>
        <w:tc>
          <w:tcPr>
            <w:tcW w:w="11908" w:type="dxa"/>
            <w:shd w:val="clear" w:color="auto" w:fill="44546A" w:themeFill="text2"/>
            <w:vAlign w:val="center"/>
          </w:tcPr>
          <w:p w14:paraId="310A8744" w14:textId="77777777" w:rsidR="00BB393C" w:rsidRPr="00532A5D" w:rsidRDefault="00BB393C" w:rsidP="00FA55A8">
            <w:pPr>
              <w:spacing w:line="259" w:lineRule="auto"/>
              <w:ind w:left="1028"/>
              <w:rPr>
                <w:rFonts w:cstheme="minorHAnsi"/>
                <w:b/>
                <w:bCs/>
                <w:color w:val="FFFFFF" w:themeColor="background1"/>
                <w:sz w:val="28"/>
                <w:szCs w:val="28"/>
                <w:lang w:eastAsia="en-AU"/>
              </w:rPr>
            </w:pPr>
            <w:r w:rsidRPr="00532A5D">
              <w:rPr>
                <w:rFonts w:cstheme="minorHAnsi"/>
                <w:b/>
                <w:bCs/>
                <w:color w:val="FFFFFF" w:themeColor="background1"/>
                <w:sz w:val="28"/>
                <w:szCs w:val="28"/>
                <w:lang w:eastAsia="en-AU"/>
              </w:rPr>
              <w:t>POSITION DIMENSIONS</w:t>
            </w:r>
          </w:p>
        </w:tc>
      </w:tr>
    </w:tbl>
    <w:p w14:paraId="07F9A396" w14:textId="77777777" w:rsidR="00FD2CCB" w:rsidRPr="00532A5D" w:rsidRDefault="00FD2CCB" w:rsidP="00FD2CCB">
      <w:pPr>
        <w:spacing w:after="0"/>
        <w:jc w:val="both"/>
        <w:rPr>
          <w:rFonts w:cstheme="minorHAnsi"/>
        </w:rPr>
      </w:pPr>
    </w:p>
    <w:p w14:paraId="7B4686FD" w14:textId="1DC50BED" w:rsidR="00FC235D" w:rsidRDefault="002F2AEA" w:rsidP="00960B2E">
      <w:pPr>
        <w:spacing w:after="0" w:line="300" w:lineRule="auto"/>
        <w:jc w:val="both"/>
        <w:rPr>
          <w:rFonts w:cstheme="minorHAnsi"/>
          <w:b/>
          <w:bCs/>
        </w:rPr>
      </w:pPr>
      <w:r w:rsidRPr="00532A5D">
        <w:rPr>
          <w:rFonts w:cstheme="minorHAnsi"/>
          <w:b/>
          <w:bCs/>
        </w:rPr>
        <w:t>People Management:</w:t>
      </w:r>
    </w:p>
    <w:p w14:paraId="2B6742B7" w14:textId="2C354BA3" w:rsidR="00960B2E" w:rsidRPr="00960B2E" w:rsidRDefault="00960B2E" w:rsidP="00960B2E">
      <w:pPr>
        <w:spacing w:after="0" w:line="300" w:lineRule="auto"/>
        <w:jc w:val="both"/>
        <w:rPr>
          <w:rFonts w:cstheme="minorHAnsi"/>
        </w:rPr>
      </w:pPr>
      <w:r w:rsidRPr="00960B2E">
        <w:rPr>
          <w:rFonts w:cstheme="minorHAnsi"/>
        </w:rPr>
        <w:t>Nill</w:t>
      </w:r>
    </w:p>
    <w:p w14:paraId="3A93DC25" w14:textId="77777777" w:rsidR="002F2AEA" w:rsidRPr="00532A5D" w:rsidRDefault="002F2AEA" w:rsidP="0034231C">
      <w:pPr>
        <w:spacing w:after="0" w:line="300" w:lineRule="auto"/>
        <w:jc w:val="both"/>
        <w:rPr>
          <w:rFonts w:cstheme="minorHAnsi"/>
        </w:rPr>
      </w:pPr>
    </w:p>
    <w:p w14:paraId="557139C1" w14:textId="77777777" w:rsidR="002F2AEA" w:rsidRPr="00532A5D" w:rsidRDefault="002F2AEA" w:rsidP="0034231C">
      <w:pPr>
        <w:spacing w:after="0" w:line="300" w:lineRule="auto"/>
        <w:jc w:val="both"/>
        <w:rPr>
          <w:rFonts w:cstheme="minorHAnsi"/>
          <w:b/>
          <w:bCs/>
        </w:rPr>
      </w:pPr>
      <w:r w:rsidRPr="00532A5D">
        <w:rPr>
          <w:rFonts w:cstheme="minorHAnsi"/>
          <w:b/>
          <w:bCs/>
        </w:rPr>
        <w:t>Budget / Expenditure:</w:t>
      </w:r>
    </w:p>
    <w:p w14:paraId="73C1716F" w14:textId="4AD1B7D1" w:rsidR="002F2AEA" w:rsidRPr="00532A5D" w:rsidRDefault="002F2AEA" w:rsidP="0034231C">
      <w:pPr>
        <w:spacing w:after="0" w:line="300" w:lineRule="auto"/>
        <w:jc w:val="both"/>
        <w:rPr>
          <w:rFonts w:cstheme="minorHAnsi"/>
        </w:rPr>
      </w:pPr>
      <w:r w:rsidRPr="00532A5D">
        <w:rPr>
          <w:rFonts w:cstheme="minorHAnsi"/>
        </w:rPr>
        <w:t xml:space="preserve">As advised by the </w:t>
      </w:r>
      <w:r w:rsidR="00960B2E">
        <w:rPr>
          <w:rFonts w:cstheme="minorHAnsi"/>
        </w:rPr>
        <w:t xml:space="preserve">Head of Faculty (Science) in conjunction with the </w:t>
      </w:r>
      <w:r w:rsidRPr="00532A5D">
        <w:rPr>
          <w:rFonts w:cstheme="minorHAnsi"/>
        </w:rPr>
        <w:t>Principal and Chief Financial Officer annually.</w:t>
      </w:r>
    </w:p>
    <w:p w14:paraId="108A9BBC" w14:textId="3085245C" w:rsidR="00276E81" w:rsidRPr="00532A5D" w:rsidRDefault="00276E81" w:rsidP="0034231C">
      <w:pPr>
        <w:spacing w:after="0" w:line="300" w:lineRule="auto"/>
        <w:jc w:val="both"/>
        <w:rPr>
          <w:rFonts w:cstheme="minorHAnsi"/>
        </w:rPr>
      </w:pPr>
    </w:p>
    <w:p w14:paraId="7749AD8A" w14:textId="77777777" w:rsidR="00BB4541" w:rsidRPr="00532A5D" w:rsidRDefault="00BB4541" w:rsidP="0034231C">
      <w:pPr>
        <w:pStyle w:val="xmsonormal"/>
        <w:spacing w:line="300" w:lineRule="auto"/>
        <w:jc w:val="both"/>
        <w:rPr>
          <w:rFonts w:asciiTheme="minorHAnsi" w:hAnsiTheme="minorHAnsi" w:cstheme="minorHAnsi"/>
          <w:color w:val="000000"/>
        </w:rPr>
      </w:pPr>
      <w:r w:rsidRPr="00532A5D">
        <w:rPr>
          <w:rFonts w:asciiTheme="minorHAnsi" w:hAnsiTheme="minorHAnsi" w:cstheme="minorHAnsi"/>
          <w:b/>
          <w:bCs/>
          <w:color w:val="000000"/>
        </w:rPr>
        <w:t>Work Pattern: </w:t>
      </w:r>
    </w:p>
    <w:p w14:paraId="48501A28" w14:textId="201B4044" w:rsidR="00A61573" w:rsidRDefault="00146221" w:rsidP="00A61573">
      <w:pPr>
        <w:pStyle w:val="ListParagraph"/>
        <w:numPr>
          <w:ilvl w:val="0"/>
          <w:numId w:val="25"/>
        </w:numPr>
        <w:spacing w:after="0" w:line="256" w:lineRule="auto"/>
        <w:jc w:val="both"/>
        <w:rPr>
          <w:rFonts w:cstheme="minorHAnsi"/>
        </w:rPr>
      </w:pPr>
      <w:r>
        <w:rPr>
          <w:rFonts w:cstheme="minorHAnsi"/>
        </w:rPr>
        <w:t xml:space="preserve">This is a </w:t>
      </w:r>
      <w:r w:rsidR="00F67C77">
        <w:rPr>
          <w:rFonts w:cstheme="minorHAnsi"/>
        </w:rPr>
        <w:t>permanent</w:t>
      </w:r>
      <w:r>
        <w:rPr>
          <w:rFonts w:cstheme="minorHAnsi"/>
        </w:rPr>
        <w:t xml:space="preserve"> </w:t>
      </w:r>
      <w:r w:rsidR="00F54AE2">
        <w:rPr>
          <w:rFonts w:cstheme="minorHAnsi"/>
        </w:rPr>
        <w:t>full</w:t>
      </w:r>
      <w:r>
        <w:rPr>
          <w:rFonts w:cstheme="minorHAnsi"/>
        </w:rPr>
        <w:t>-time role working 3</w:t>
      </w:r>
      <w:r w:rsidR="00535DD9">
        <w:rPr>
          <w:rFonts w:cstheme="minorHAnsi"/>
        </w:rPr>
        <w:t>8</w:t>
      </w:r>
      <w:r>
        <w:rPr>
          <w:rFonts w:cstheme="minorHAnsi"/>
        </w:rPr>
        <w:t xml:space="preserve"> hours per week</w:t>
      </w:r>
      <w:r w:rsidR="009E2846">
        <w:rPr>
          <w:rFonts w:cstheme="minorHAnsi"/>
        </w:rPr>
        <w:t>, 44 week per year</w:t>
      </w:r>
      <w:r>
        <w:rPr>
          <w:rFonts w:cstheme="minorHAnsi"/>
        </w:rPr>
        <w:t xml:space="preserve">.   </w:t>
      </w:r>
    </w:p>
    <w:p w14:paraId="41684C03" w14:textId="46766D68" w:rsidR="00146221" w:rsidRDefault="00146221" w:rsidP="00A61573">
      <w:pPr>
        <w:spacing w:after="0" w:line="256" w:lineRule="auto"/>
        <w:ind w:firstLine="720"/>
        <w:jc w:val="both"/>
        <w:rPr>
          <w:rFonts w:cstheme="minorHAnsi"/>
        </w:rPr>
      </w:pPr>
      <w:r w:rsidRPr="00A61573">
        <w:rPr>
          <w:rFonts w:cstheme="minorHAnsi"/>
        </w:rPr>
        <w:t xml:space="preserve">Monday to Friday – </w:t>
      </w:r>
      <w:r w:rsidR="00947515" w:rsidRPr="00A61573">
        <w:rPr>
          <w:rFonts w:cstheme="minorHAnsi"/>
        </w:rPr>
        <w:t>7</w:t>
      </w:r>
      <w:r w:rsidRPr="00A61573">
        <w:rPr>
          <w:rFonts w:cstheme="minorHAnsi"/>
        </w:rPr>
        <w:t>:</w:t>
      </w:r>
      <w:r w:rsidR="00F54AE2" w:rsidRPr="00A61573">
        <w:rPr>
          <w:rFonts w:cstheme="minorHAnsi"/>
        </w:rPr>
        <w:t>3</w:t>
      </w:r>
      <w:r w:rsidRPr="00A61573">
        <w:rPr>
          <w:rFonts w:cstheme="minorHAnsi"/>
        </w:rPr>
        <w:t>0 am to 3:</w:t>
      </w:r>
      <w:r w:rsidR="00E6763A" w:rsidRPr="00A61573">
        <w:rPr>
          <w:rFonts w:cstheme="minorHAnsi"/>
        </w:rPr>
        <w:t>3</w:t>
      </w:r>
      <w:r w:rsidRPr="00A61573">
        <w:rPr>
          <w:rFonts w:cstheme="minorHAnsi"/>
        </w:rPr>
        <w:t xml:space="preserve">0 pm including a 30-minute unpaid break. </w:t>
      </w:r>
    </w:p>
    <w:p w14:paraId="6E3D6F39" w14:textId="77777777" w:rsidR="007F4286" w:rsidRPr="006F4FD0" w:rsidRDefault="007F4286" w:rsidP="006F4FD0">
      <w:pPr>
        <w:spacing w:after="0" w:line="256" w:lineRule="auto"/>
        <w:jc w:val="both"/>
        <w:rPr>
          <w:rFonts w:cstheme="minorHAnsi"/>
        </w:rPr>
      </w:pPr>
    </w:p>
    <w:p w14:paraId="41B4603D" w14:textId="77777777" w:rsidR="008E0731" w:rsidRPr="00532A5D" w:rsidRDefault="008E0731" w:rsidP="0034231C">
      <w:pPr>
        <w:spacing w:after="0" w:line="300" w:lineRule="auto"/>
        <w:jc w:val="both"/>
        <w:rPr>
          <w:rFonts w:cstheme="minorHAnsi"/>
          <w:b/>
          <w:bCs/>
        </w:rPr>
      </w:pPr>
    </w:p>
    <w:p w14:paraId="5FDADDC6" w14:textId="68B98615" w:rsidR="00BB393C" w:rsidRPr="00532A5D" w:rsidRDefault="00BB393C" w:rsidP="0034231C">
      <w:pPr>
        <w:spacing w:after="0" w:line="300" w:lineRule="auto"/>
        <w:jc w:val="both"/>
        <w:rPr>
          <w:rFonts w:cstheme="minorHAnsi"/>
          <w:b/>
          <w:bCs/>
        </w:rPr>
      </w:pPr>
      <w:r w:rsidRPr="00532A5D">
        <w:rPr>
          <w:rFonts w:cstheme="minorHAnsi"/>
          <w:b/>
          <w:bCs/>
        </w:rPr>
        <w:t>Significant Working Relationships:</w:t>
      </w:r>
    </w:p>
    <w:p w14:paraId="31704874" w14:textId="2F385A5C" w:rsidR="00F7151F" w:rsidRDefault="00146221" w:rsidP="0034231C">
      <w:pPr>
        <w:pStyle w:val="ListParagraph"/>
        <w:numPr>
          <w:ilvl w:val="0"/>
          <w:numId w:val="1"/>
        </w:numPr>
        <w:spacing w:after="0" w:line="300" w:lineRule="auto"/>
        <w:jc w:val="both"/>
        <w:rPr>
          <w:rFonts w:cstheme="minorHAnsi"/>
        </w:rPr>
      </w:pPr>
      <w:r>
        <w:rPr>
          <w:rFonts w:cstheme="minorHAnsi"/>
        </w:rPr>
        <w:t>Head of Faculty (Science)</w:t>
      </w:r>
    </w:p>
    <w:p w14:paraId="1FEF5929" w14:textId="1303E83F" w:rsidR="00146221" w:rsidRDefault="00146221" w:rsidP="0034231C">
      <w:pPr>
        <w:pStyle w:val="ListParagraph"/>
        <w:numPr>
          <w:ilvl w:val="0"/>
          <w:numId w:val="1"/>
        </w:numPr>
        <w:spacing w:after="0" w:line="300" w:lineRule="auto"/>
        <w:jc w:val="both"/>
        <w:rPr>
          <w:rFonts w:cstheme="minorHAnsi"/>
        </w:rPr>
      </w:pPr>
      <w:r>
        <w:rPr>
          <w:rFonts w:cstheme="minorHAnsi"/>
        </w:rPr>
        <w:t>Science Faculty Teachers</w:t>
      </w:r>
    </w:p>
    <w:p w14:paraId="77E07305" w14:textId="60129AD0" w:rsidR="00A61573" w:rsidRPr="00532A5D" w:rsidRDefault="00A61573" w:rsidP="0034231C">
      <w:pPr>
        <w:pStyle w:val="ListParagraph"/>
        <w:numPr>
          <w:ilvl w:val="0"/>
          <w:numId w:val="1"/>
        </w:numPr>
        <w:spacing w:after="0" w:line="300" w:lineRule="auto"/>
        <w:jc w:val="both"/>
        <w:rPr>
          <w:rFonts w:cstheme="minorHAnsi"/>
        </w:rPr>
      </w:pPr>
      <w:r>
        <w:rPr>
          <w:rFonts w:cstheme="minorHAnsi"/>
        </w:rPr>
        <w:t>Maintenance Team</w:t>
      </w:r>
    </w:p>
    <w:p w14:paraId="3F37DEC9" w14:textId="528979F6" w:rsidR="002E6479" w:rsidRPr="00532A5D" w:rsidRDefault="002E6479" w:rsidP="002E6479">
      <w:pPr>
        <w:spacing w:after="0"/>
        <w:jc w:val="both"/>
        <w:rPr>
          <w:rFonts w:cstheme="minorHAnsi"/>
          <w:lang w:eastAsia="en-AU"/>
        </w:rPr>
      </w:pPr>
    </w:p>
    <w:p w14:paraId="64C7323D" w14:textId="195420D4" w:rsidR="001561A9" w:rsidRPr="00532A5D" w:rsidRDefault="001561A9" w:rsidP="00B824E2">
      <w:pPr>
        <w:spacing w:after="0"/>
        <w:jc w:val="both"/>
        <w:rPr>
          <w:rFonts w:cstheme="minorHAnsi"/>
          <w:b/>
          <w:bCs/>
          <w:lang w:eastAsia="en-AU"/>
        </w:rPr>
      </w:pPr>
    </w:p>
    <w:tbl>
      <w:tblPr>
        <w:tblStyle w:val="TableGrid"/>
        <w:tblW w:w="11908" w:type="dxa"/>
        <w:tblInd w:w="-1139"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1908"/>
      </w:tblGrid>
      <w:tr w:rsidR="00AB6DBC" w:rsidRPr="00532A5D" w14:paraId="4DAD0B84" w14:textId="77777777" w:rsidTr="0042023A">
        <w:trPr>
          <w:trHeight w:val="466"/>
        </w:trPr>
        <w:tc>
          <w:tcPr>
            <w:tcW w:w="11908" w:type="dxa"/>
            <w:shd w:val="clear" w:color="auto" w:fill="44546A" w:themeFill="text2"/>
            <w:vAlign w:val="center"/>
          </w:tcPr>
          <w:p w14:paraId="37A4F08C" w14:textId="1F989418" w:rsidR="00BB393C" w:rsidRPr="00532A5D" w:rsidRDefault="00F43A58" w:rsidP="00FA55A8">
            <w:pPr>
              <w:spacing w:line="259" w:lineRule="auto"/>
              <w:ind w:left="1028"/>
              <w:rPr>
                <w:rFonts w:cstheme="minorHAnsi"/>
                <w:b/>
                <w:bCs/>
                <w:color w:val="FFFFFF" w:themeColor="background1"/>
                <w:sz w:val="28"/>
                <w:szCs w:val="28"/>
                <w:lang w:eastAsia="en-AU"/>
              </w:rPr>
            </w:pPr>
            <w:r w:rsidRPr="00532A5D">
              <w:rPr>
                <w:rFonts w:cstheme="minorHAnsi"/>
                <w:b/>
                <w:bCs/>
                <w:color w:val="FFFFFF" w:themeColor="background1"/>
                <w:sz w:val="28"/>
                <w:szCs w:val="28"/>
                <w:lang w:eastAsia="en-AU"/>
              </w:rPr>
              <w:t xml:space="preserve">SELECTION </w:t>
            </w:r>
            <w:r w:rsidR="00BB393C" w:rsidRPr="00532A5D">
              <w:rPr>
                <w:rFonts w:cstheme="minorHAnsi"/>
                <w:b/>
                <w:bCs/>
                <w:color w:val="FFFFFF" w:themeColor="background1"/>
                <w:sz w:val="28"/>
                <w:szCs w:val="28"/>
                <w:lang w:eastAsia="en-AU"/>
              </w:rPr>
              <w:t>CRITERIA</w:t>
            </w:r>
          </w:p>
        </w:tc>
      </w:tr>
    </w:tbl>
    <w:p w14:paraId="42BA0878" w14:textId="1855A845" w:rsidR="00BB393C" w:rsidRPr="00532A5D" w:rsidRDefault="009A7F37" w:rsidP="009A7F37">
      <w:pPr>
        <w:spacing w:before="100" w:beforeAutospacing="1" w:after="100" w:afterAutospacing="1" w:line="240" w:lineRule="auto"/>
        <w:rPr>
          <w:rFonts w:eastAsia="Times New Roman" w:cstheme="minorHAnsi"/>
          <w:b/>
          <w:bCs/>
          <w:lang w:eastAsia="en-AU"/>
        </w:rPr>
      </w:pPr>
      <w:r w:rsidRPr="00532A5D">
        <w:rPr>
          <w:rFonts w:eastAsia="Times New Roman" w:cstheme="minorHAnsi"/>
          <w:b/>
          <w:bCs/>
          <w:lang w:eastAsia="en-AU"/>
        </w:rPr>
        <w:t>The successful applicant will possess the following:</w:t>
      </w:r>
    </w:p>
    <w:p w14:paraId="29D55A85" w14:textId="5A2AE814" w:rsidR="00A1587E" w:rsidRPr="00532A5D" w:rsidRDefault="003E7232" w:rsidP="00B2676C">
      <w:pPr>
        <w:numPr>
          <w:ilvl w:val="0"/>
          <w:numId w:val="11"/>
        </w:numPr>
        <w:tabs>
          <w:tab w:val="clear" w:pos="720"/>
        </w:tabs>
        <w:spacing w:after="0" w:line="300" w:lineRule="auto"/>
        <w:ind w:left="284" w:hanging="284"/>
        <w:rPr>
          <w:rFonts w:cstheme="minorHAnsi"/>
          <w:lang w:val="en-US"/>
        </w:rPr>
      </w:pPr>
      <w:r w:rsidRPr="00532A5D">
        <w:rPr>
          <w:rFonts w:cstheme="minorHAnsi"/>
          <w:lang w:val="en-US"/>
        </w:rPr>
        <w:t>Excellent time</w:t>
      </w:r>
      <w:r w:rsidR="0064023B" w:rsidRPr="00532A5D">
        <w:rPr>
          <w:rFonts w:cstheme="minorHAnsi"/>
          <w:lang w:val="en-US"/>
        </w:rPr>
        <w:t>-</w:t>
      </w:r>
      <w:r w:rsidRPr="00532A5D">
        <w:rPr>
          <w:rFonts w:cstheme="minorHAnsi"/>
          <w:lang w:val="en-US"/>
        </w:rPr>
        <w:t>management</w:t>
      </w:r>
      <w:r w:rsidR="0064023B" w:rsidRPr="00532A5D">
        <w:rPr>
          <w:rFonts w:cstheme="minorHAnsi"/>
          <w:lang w:val="en-US"/>
        </w:rPr>
        <w:t xml:space="preserve"> and administrative</w:t>
      </w:r>
      <w:r w:rsidRPr="00532A5D">
        <w:rPr>
          <w:rFonts w:cstheme="minorHAnsi"/>
          <w:lang w:val="en-US"/>
        </w:rPr>
        <w:t xml:space="preserve"> skills </w:t>
      </w:r>
      <w:r w:rsidR="00DD4CC2" w:rsidRPr="00532A5D">
        <w:rPr>
          <w:rFonts w:cstheme="minorHAnsi"/>
          <w:lang w:val="en-US"/>
        </w:rPr>
        <w:t xml:space="preserve">with the ability to meet deadlines. </w:t>
      </w:r>
    </w:p>
    <w:p w14:paraId="04851084" w14:textId="15C04E1E" w:rsidR="00095FD2" w:rsidRDefault="00095FD2" w:rsidP="00B2676C">
      <w:pPr>
        <w:numPr>
          <w:ilvl w:val="0"/>
          <w:numId w:val="11"/>
        </w:numPr>
        <w:tabs>
          <w:tab w:val="clear" w:pos="720"/>
        </w:tabs>
        <w:spacing w:after="0" w:line="300" w:lineRule="auto"/>
        <w:ind w:left="284" w:hanging="284"/>
        <w:rPr>
          <w:rFonts w:cstheme="minorHAnsi"/>
          <w:lang w:val="en-US"/>
        </w:rPr>
      </w:pPr>
      <w:r>
        <w:rPr>
          <w:rFonts w:cstheme="minorHAnsi"/>
          <w:lang w:val="en-US"/>
        </w:rPr>
        <w:t>Qualifications in a relevant field</w:t>
      </w:r>
    </w:p>
    <w:p w14:paraId="7CF818DA" w14:textId="13718196" w:rsidR="003874DB" w:rsidRPr="00532A5D" w:rsidRDefault="002222D1" w:rsidP="00B2676C">
      <w:pPr>
        <w:numPr>
          <w:ilvl w:val="0"/>
          <w:numId w:val="11"/>
        </w:numPr>
        <w:tabs>
          <w:tab w:val="clear" w:pos="720"/>
        </w:tabs>
        <w:spacing w:after="0" w:line="300" w:lineRule="auto"/>
        <w:ind w:left="284" w:hanging="284"/>
        <w:rPr>
          <w:rFonts w:cstheme="minorHAnsi"/>
          <w:lang w:val="en-US"/>
        </w:rPr>
      </w:pPr>
      <w:r w:rsidRPr="00532A5D">
        <w:rPr>
          <w:rFonts w:cstheme="minorHAnsi"/>
          <w:lang w:val="en-US"/>
        </w:rPr>
        <w:t>Strong</w:t>
      </w:r>
      <w:r w:rsidR="00DD4CC2" w:rsidRPr="00532A5D">
        <w:rPr>
          <w:rFonts w:cstheme="minorHAnsi"/>
          <w:lang w:val="en-US"/>
        </w:rPr>
        <w:t xml:space="preserve"> written and verbal</w:t>
      </w:r>
      <w:r w:rsidRPr="00532A5D">
        <w:rPr>
          <w:rFonts w:cstheme="minorHAnsi"/>
          <w:lang w:val="en-US"/>
        </w:rPr>
        <w:t xml:space="preserve"> communication skills with</w:t>
      </w:r>
      <w:r w:rsidR="00DD4CC2" w:rsidRPr="00532A5D">
        <w:rPr>
          <w:rFonts w:cstheme="minorHAnsi"/>
          <w:lang w:val="en-US"/>
        </w:rPr>
        <w:t xml:space="preserve"> the ability to build </w:t>
      </w:r>
      <w:r w:rsidR="00F07FCB" w:rsidRPr="00532A5D">
        <w:rPr>
          <w:rFonts w:cstheme="minorHAnsi"/>
          <w:lang w:val="en-US"/>
        </w:rPr>
        <w:t xml:space="preserve">strong professional </w:t>
      </w:r>
      <w:r w:rsidR="00DD4CC2" w:rsidRPr="00532A5D">
        <w:rPr>
          <w:rFonts w:cstheme="minorHAnsi"/>
          <w:lang w:val="en-US"/>
        </w:rPr>
        <w:t xml:space="preserve">rapport </w:t>
      </w:r>
      <w:r w:rsidR="00C974BB" w:rsidRPr="00532A5D">
        <w:rPr>
          <w:rFonts w:cstheme="minorHAnsi"/>
          <w:lang w:val="en-US"/>
        </w:rPr>
        <w:t>with multiple</w:t>
      </w:r>
      <w:r w:rsidRPr="00532A5D">
        <w:rPr>
          <w:rFonts w:cstheme="minorHAnsi"/>
          <w:lang w:val="en-US"/>
        </w:rPr>
        <w:t xml:space="preserve"> stakeholders</w:t>
      </w:r>
      <w:r w:rsidR="00B277B0" w:rsidRPr="00532A5D">
        <w:rPr>
          <w:rFonts w:cstheme="minorHAnsi"/>
          <w:lang w:val="en-US"/>
        </w:rPr>
        <w:t>.</w:t>
      </w:r>
    </w:p>
    <w:p w14:paraId="5AAEBF01" w14:textId="3D117633" w:rsidR="00F07FCB" w:rsidRPr="00532A5D" w:rsidRDefault="00F07FCB" w:rsidP="00B2676C">
      <w:pPr>
        <w:numPr>
          <w:ilvl w:val="0"/>
          <w:numId w:val="11"/>
        </w:numPr>
        <w:tabs>
          <w:tab w:val="clear" w:pos="720"/>
        </w:tabs>
        <w:spacing w:after="0" w:line="300" w:lineRule="auto"/>
        <w:ind w:left="284" w:hanging="284"/>
        <w:rPr>
          <w:rFonts w:cstheme="minorHAnsi"/>
          <w:lang w:val="en-US"/>
        </w:rPr>
      </w:pPr>
      <w:r w:rsidRPr="00532A5D">
        <w:rPr>
          <w:rFonts w:cstheme="minorHAnsi"/>
          <w:lang w:val="en-US"/>
        </w:rPr>
        <w:t xml:space="preserve">A high level of interpersonal skills, a willingness to be an active team member and contribute to </w:t>
      </w:r>
      <w:r w:rsidR="00CD513E" w:rsidRPr="00532A5D">
        <w:rPr>
          <w:rFonts w:cstheme="minorHAnsi"/>
          <w:lang w:val="en-US"/>
        </w:rPr>
        <w:t>the broader fabric of the School</w:t>
      </w:r>
      <w:r w:rsidR="00C11773" w:rsidRPr="00532A5D">
        <w:rPr>
          <w:rFonts w:cstheme="minorHAnsi"/>
          <w:lang w:val="en-US"/>
        </w:rPr>
        <w:t>.</w:t>
      </w:r>
    </w:p>
    <w:p w14:paraId="1F6B82C4" w14:textId="3B163868" w:rsidR="00560007" w:rsidRPr="00532A5D" w:rsidRDefault="00560007" w:rsidP="00B2676C">
      <w:pPr>
        <w:numPr>
          <w:ilvl w:val="0"/>
          <w:numId w:val="11"/>
        </w:numPr>
        <w:tabs>
          <w:tab w:val="clear" w:pos="720"/>
        </w:tabs>
        <w:spacing w:after="0" w:line="300" w:lineRule="auto"/>
        <w:ind w:left="284" w:hanging="284"/>
        <w:rPr>
          <w:rFonts w:cstheme="minorHAnsi"/>
          <w:lang w:val="en-US"/>
        </w:rPr>
      </w:pPr>
      <w:r w:rsidRPr="00532A5D">
        <w:rPr>
          <w:rFonts w:cstheme="minorHAnsi"/>
          <w:lang w:val="en-US"/>
        </w:rPr>
        <w:t xml:space="preserve">Extensive knowledge </w:t>
      </w:r>
      <w:r w:rsidR="004D24D5" w:rsidRPr="00532A5D">
        <w:rPr>
          <w:rFonts w:cstheme="minorHAnsi"/>
          <w:lang w:val="en-US"/>
        </w:rPr>
        <w:t>of operations</w:t>
      </w:r>
      <w:r w:rsidR="00514C21" w:rsidRPr="00532A5D">
        <w:rPr>
          <w:rFonts w:cstheme="minorHAnsi"/>
          <w:lang w:val="en-US"/>
        </w:rPr>
        <w:t xml:space="preserve"> and</w:t>
      </w:r>
      <w:r w:rsidR="004D24D5" w:rsidRPr="00532A5D">
        <w:rPr>
          <w:rFonts w:cstheme="minorHAnsi"/>
          <w:lang w:val="en-US"/>
        </w:rPr>
        <w:t xml:space="preserve"> co-curriculum development</w:t>
      </w:r>
      <w:r w:rsidR="008D2EE1" w:rsidRPr="00532A5D">
        <w:rPr>
          <w:rFonts w:cstheme="minorHAnsi"/>
          <w:lang w:val="en-US"/>
        </w:rPr>
        <w:t>.</w:t>
      </w:r>
    </w:p>
    <w:p w14:paraId="3ADEBE6F" w14:textId="77777777" w:rsidR="00E06901" w:rsidRPr="00532A5D" w:rsidRDefault="00E101EF" w:rsidP="00B2676C">
      <w:pPr>
        <w:numPr>
          <w:ilvl w:val="0"/>
          <w:numId w:val="11"/>
        </w:numPr>
        <w:tabs>
          <w:tab w:val="clear" w:pos="720"/>
        </w:tabs>
        <w:spacing w:after="0" w:line="300" w:lineRule="auto"/>
        <w:ind w:left="284" w:hanging="284"/>
        <w:rPr>
          <w:rFonts w:cstheme="minorHAnsi"/>
          <w:lang w:val="en-US"/>
        </w:rPr>
      </w:pPr>
      <w:r w:rsidRPr="00532A5D">
        <w:rPr>
          <w:rFonts w:cstheme="minorHAnsi"/>
          <w:lang w:val="en-US"/>
        </w:rPr>
        <w:t>A demonstrated clarity of educational purpose, vision, and engagement with our School Values.</w:t>
      </w:r>
    </w:p>
    <w:p w14:paraId="1A050A67" w14:textId="3D087E95" w:rsidR="00E101EF" w:rsidRPr="00532A5D" w:rsidRDefault="00A517C2" w:rsidP="00B2676C">
      <w:pPr>
        <w:numPr>
          <w:ilvl w:val="0"/>
          <w:numId w:val="11"/>
        </w:numPr>
        <w:tabs>
          <w:tab w:val="clear" w:pos="720"/>
        </w:tabs>
        <w:spacing w:after="0" w:line="300" w:lineRule="auto"/>
        <w:ind w:left="284" w:hanging="284"/>
        <w:rPr>
          <w:rFonts w:cstheme="minorHAnsi"/>
          <w:lang w:val="en-US"/>
        </w:rPr>
      </w:pPr>
      <w:r w:rsidRPr="00532A5D">
        <w:rPr>
          <w:rFonts w:cstheme="minorHAnsi"/>
          <w:lang w:val="en-US"/>
        </w:rPr>
        <w:t xml:space="preserve">Responsibility for managing one’s own fee payment and maintenance of a current Working </w:t>
      </w:r>
      <w:r w:rsidR="002E6479" w:rsidRPr="00532A5D">
        <w:rPr>
          <w:rFonts w:cstheme="minorHAnsi"/>
          <w:lang w:val="en-US"/>
        </w:rPr>
        <w:t>with</w:t>
      </w:r>
      <w:r w:rsidRPr="00532A5D">
        <w:rPr>
          <w:rFonts w:cstheme="minorHAnsi"/>
          <w:lang w:val="en-US"/>
        </w:rPr>
        <w:t xml:space="preserve"> Children Check (WWCC) clearance.</w:t>
      </w:r>
    </w:p>
    <w:p w14:paraId="1BB956B0" w14:textId="0C0B46B9" w:rsidR="008E0731" w:rsidRPr="00532A5D" w:rsidRDefault="008E0731" w:rsidP="00462DE0">
      <w:pPr>
        <w:pStyle w:val="ListParagraph"/>
        <w:spacing w:after="0"/>
        <w:ind w:left="360"/>
        <w:jc w:val="both"/>
        <w:rPr>
          <w:rFonts w:cstheme="minorHAnsi"/>
          <w:sz w:val="20"/>
          <w:szCs w:val="20"/>
        </w:rPr>
      </w:pPr>
    </w:p>
    <w:p w14:paraId="0C4012FE" w14:textId="77777777" w:rsidR="008E0731" w:rsidRPr="00532A5D" w:rsidRDefault="008E0731" w:rsidP="00462DE0">
      <w:pPr>
        <w:pStyle w:val="ListParagraph"/>
        <w:spacing w:after="0"/>
        <w:ind w:left="360"/>
        <w:jc w:val="both"/>
        <w:rPr>
          <w:rFonts w:cstheme="minorHAnsi"/>
          <w:sz w:val="20"/>
          <w:szCs w:val="20"/>
        </w:rPr>
      </w:pPr>
    </w:p>
    <w:tbl>
      <w:tblPr>
        <w:tblStyle w:val="TableGrid"/>
        <w:tblW w:w="11908" w:type="dxa"/>
        <w:tblInd w:w="-1423"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1908"/>
      </w:tblGrid>
      <w:tr w:rsidR="0071485E" w:rsidRPr="00532A5D" w14:paraId="57412084" w14:textId="77777777" w:rsidTr="0042023A">
        <w:trPr>
          <w:trHeight w:val="466"/>
        </w:trPr>
        <w:tc>
          <w:tcPr>
            <w:tcW w:w="1190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44546A"/>
            <w:vAlign w:val="center"/>
            <w:hideMark/>
          </w:tcPr>
          <w:p w14:paraId="00910A34" w14:textId="77777777" w:rsidR="0071485E" w:rsidRPr="00532A5D" w:rsidRDefault="0071485E" w:rsidP="00C663E2">
            <w:pPr>
              <w:ind w:left="1313"/>
              <w:rPr>
                <w:rFonts w:cstheme="minorHAnsi"/>
                <w:b/>
                <w:bCs/>
                <w:color w:val="FFFFFF" w:themeColor="background1"/>
                <w:sz w:val="28"/>
                <w:szCs w:val="28"/>
                <w:lang w:eastAsia="en-AU"/>
              </w:rPr>
            </w:pPr>
            <w:r w:rsidRPr="00532A5D">
              <w:rPr>
                <w:rFonts w:cstheme="minorHAnsi"/>
                <w:b/>
                <w:bCs/>
                <w:color w:val="FFFFFF" w:themeColor="background1"/>
                <w:sz w:val="28"/>
                <w:szCs w:val="28"/>
                <w:lang w:eastAsia="en-AU"/>
              </w:rPr>
              <w:t>SUBMITTING AN APPLICATION</w:t>
            </w:r>
          </w:p>
        </w:tc>
      </w:tr>
    </w:tbl>
    <w:p w14:paraId="7889478F" w14:textId="77777777" w:rsidR="0071485E" w:rsidRPr="00532A5D" w:rsidRDefault="0071485E" w:rsidP="0071485E">
      <w:pPr>
        <w:spacing w:after="0"/>
        <w:jc w:val="both"/>
        <w:rPr>
          <w:rFonts w:cstheme="minorHAnsi"/>
        </w:rPr>
      </w:pPr>
    </w:p>
    <w:p w14:paraId="458B3BED" w14:textId="77777777" w:rsidR="0071485E" w:rsidRPr="00532A5D" w:rsidRDefault="0071485E" w:rsidP="0071485E">
      <w:pPr>
        <w:pStyle w:val="NormalWeb"/>
        <w:shd w:val="clear" w:color="auto" w:fill="FFFFFF"/>
        <w:spacing w:before="0" w:beforeAutospacing="0" w:after="180" w:afterAutospacing="0"/>
        <w:textAlignment w:val="baseline"/>
        <w:rPr>
          <w:rFonts w:asciiTheme="minorHAnsi" w:eastAsiaTheme="minorHAnsi" w:hAnsiTheme="minorHAnsi" w:cstheme="minorHAnsi"/>
          <w:b/>
          <w:bCs/>
          <w:sz w:val="22"/>
          <w:szCs w:val="22"/>
        </w:rPr>
      </w:pPr>
      <w:r w:rsidRPr="00532A5D">
        <w:rPr>
          <w:rFonts w:asciiTheme="minorHAnsi" w:eastAsiaTheme="minorHAnsi" w:hAnsiTheme="minorHAnsi" w:cstheme="minorHAnsi"/>
          <w:b/>
          <w:bCs/>
          <w:sz w:val="22"/>
          <w:szCs w:val="22"/>
        </w:rPr>
        <w:t xml:space="preserve">How to apply </w:t>
      </w:r>
    </w:p>
    <w:p w14:paraId="0986BA0F" w14:textId="37EB3D3D" w:rsidR="0071485E" w:rsidRPr="00532A5D" w:rsidRDefault="0071485E" w:rsidP="0071485E">
      <w:pPr>
        <w:spacing w:after="0"/>
        <w:rPr>
          <w:rFonts w:cstheme="minorHAnsi"/>
          <w:lang w:eastAsia="en-AU"/>
        </w:rPr>
      </w:pPr>
      <w:r w:rsidRPr="00532A5D">
        <w:rPr>
          <w:rFonts w:cstheme="minorHAnsi"/>
          <w:lang w:eastAsia="en-AU"/>
        </w:rPr>
        <w:t xml:space="preserve">Suitable applicants may apply by sending a covering letter and resume, addressing the selection criteria to the HR Team at </w:t>
      </w:r>
      <w:hyperlink r:id="rId11" w:history="1">
        <w:r w:rsidRPr="00532A5D">
          <w:rPr>
            <w:rStyle w:val="Hyperlink"/>
            <w:rFonts w:cstheme="minorHAnsi"/>
            <w:lang w:eastAsia="en-AU"/>
          </w:rPr>
          <w:t>recruitment@hvgs.nsw.edu.au</w:t>
        </w:r>
      </w:hyperlink>
      <w:r w:rsidRPr="00532A5D">
        <w:rPr>
          <w:rFonts w:cstheme="minorHAnsi"/>
          <w:lang w:eastAsia="en-AU"/>
        </w:rPr>
        <w:t xml:space="preserve"> by </w:t>
      </w:r>
      <w:r w:rsidRPr="00532A5D">
        <w:rPr>
          <w:rFonts w:cstheme="minorHAnsi"/>
          <w:b/>
          <w:bCs/>
          <w:lang w:eastAsia="en-AU"/>
        </w:rPr>
        <w:t xml:space="preserve">9:00 am </w:t>
      </w:r>
      <w:r w:rsidR="009E2846">
        <w:rPr>
          <w:rFonts w:cstheme="minorHAnsi"/>
          <w:b/>
          <w:bCs/>
          <w:lang w:eastAsia="en-AU"/>
        </w:rPr>
        <w:t xml:space="preserve">Monday </w:t>
      </w:r>
      <w:r w:rsidR="005A6F51">
        <w:rPr>
          <w:rFonts w:cstheme="minorHAnsi"/>
          <w:b/>
          <w:bCs/>
          <w:lang w:eastAsia="en-AU"/>
        </w:rPr>
        <w:t>3</w:t>
      </w:r>
      <w:r w:rsidR="002D11F0">
        <w:rPr>
          <w:rFonts w:cstheme="minorHAnsi"/>
          <w:b/>
          <w:bCs/>
          <w:lang w:eastAsia="en-AU"/>
        </w:rPr>
        <w:t xml:space="preserve"> October</w:t>
      </w:r>
      <w:r w:rsidR="009E2846">
        <w:rPr>
          <w:rFonts w:cstheme="minorHAnsi"/>
          <w:b/>
          <w:bCs/>
          <w:lang w:eastAsia="en-AU"/>
        </w:rPr>
        <w:t xml:space="preserve"> 2022</w:t>
      </w:r>
      <w:r w:rsidRPr="00532A5D">
        <w:rPr>
          <w:rFonts w:cstheme="minorHAnsi"/>
          <w:lang w:eastAsia="en-AU"/>
        </w:rPr>
        <w:t xml:space="preserve">. </w:t>
      </w:r>
    </w:p>
    <w:p w14:paraId="109C8574" w14:textId="77777777" w:rsidR="0071485E" w:rsidRPr="00532A5D" w:rsidRDefault="0071485E" w:rsidP="0071485E">
      <w:pPr>
        <w:spacing w:after="0"/>
        <w:rPr>
          <w:rFonts w:cstheme="minorHAnsi"/>
          <w:lang w:eastAsia="en-AU"/>
        </w:rPr>
      </w:pPr>
    </w:p>
    <w:p w14:paraId="5FB868DD" w14:textId="77777777" w:rsidR="0071485E" w:rsidRPr="00532A5D" w:rsidRDefault="0071485E" w:rsidP="0071485E">
      <w:pPr>
        <w:spacing w:after="0"/>
        <w:jc w:val="both"/>
        <w:rPr>
          <w:rFonts w:cstheme="minorHAnsi"/>
          <w:lang w:eastAsia="en-AU"/>
        </w:rPr>
      </w:pPr>
      <w:r w:rsidRPr="00532A5D">
        <w:rPr>
          <w:rFonts w:cstheme="minorHAnsi"/>
          <w:lang w:eastAsia="en-AU"/>
        </w:rPr>
        <w:t xml:space="preserve">Inquiries regarding the position may be directed to the HR Team, </w:t>
      </w:r>
      <w:hyperlink r:id="rId12" w:history="1">
        <w:r w:rsidRPr="00532A5D">
          <w:rPr>
            <w:rStyle w:val="Hyperlink"/>
            <w:rFonts w:cstheme="minorHAnsi"/>
            <w:lang w:eastAsia="en-AU"/>
          </w:rPr>
          <w:t>hr@hvgs.nsw.edu.au</w:t>
        </w:r>
      </w:hyperlink>
      <w:r w:rsidRPr="00532A5D">
        <w:rPr>
          <w:rFonts w:cstheme="minorHAnsi"/>
          <w:lang w:eastAsia="en-AU"/>
        </w:rPr>
        <w:t xml:space="preserve">  or by contacting the school on (02) 4934 2444. </w:t>
      </w:r>
    </w:p>
    <w:p w14:paraId="409BC931" w14:textId="77777777" w:rsidR="0071485E" w:rsidRPr="00532A5D" w:rsidRDefault="0071485E" w:rsidP="0071485E">
      <w:pPr>
        <w:spacing w:after="0"/>
        <w:jc w:val="both"/>
        <w:rPr>
          <w:rFonts w:cstheme="minorHAnsi"/>
          <w:lang w:eastAsia="en-AU"/>
        </w:rPr>
      </w:pPr>
    </w:p>
    <w:p w14:paraId="33822DA6" w14:textId="77777777" w:rsidR="0071485E" w:rsidRPr="00532A5D" w:rsidRDefault="0071485E" w:rsidP="0071485E">
      <w:pPr>
        <w:spacing w:after="0"/>
        <w:jc w:val="both"/>
        <w:rPr>
          <w:rFonts w:cstheme="minorHAnsi"/>
          <w:lang w:eastAsia="en-AU"/>
        </w:rPr>
      </w:pPr>
      <w:r w:rsidRPr="00532A5D">
        <w:rPr>
          <w:rFonts w:cstheme="minorHAnsi"/>
          <w:lang w:eastAsia="en-AU"/>
        </w:rPr>
        <w:t>Applications received after this date will not be considered.</w:t>
      </w:r>
    </w:p>
    <w:p w14:paraId="241E12C5" w14:textId="77777777" w:rsidR="0071485E" w:rsidRPr="00532A5D" w:rsidRDefault="0071485E" w:rsidP="0071485E">
      <w:pPr>
        <w:spacing w:after="0"/>
        <w:jc w:val="both"/>
        <w:rPr>
          <w:rFonts w:cstheme="minorHAnsi"/>
          <w:lang w:eastAsia="en-AU"/>
        </w:rPr>
      </w:pPr>
    </w:p>
    <w:p w14:paraId="30C2E4C3" w14:textId="477E41D2" w:rsidR="0071485E" w:rsidRDefault="0071485E" w:rsidP="0071485E">
      <w:pPr>
        <w:spacing w:after="0"/>
        <w:jc w:val="both"/>
        <w:rPr>
          <w:rFonts w:cstheme="minorHAnsi"/>
          <w:b/>
          <w:bCs/>
        </w:rPr>
      </w:pPr>
      <w:r w:rsidRPr="00532A5D">
        <w:rPr>
          <w:rFonts w:cstheme="minorHAnsi"/>
          <w:b/>
          <w:bCs/>
        </w:rPr>
        <w:t>NB: All staff must hold a current Working with Children Check</w:t>
      </w:r>
      <w:r w:rsidR="009B56D4">
        <w:rPr>
          <w:rFonts w:cstheme="minorHAnsi"/>
          <w:b/>
          <w:bCs/>
        </w:rPr>
        <w:t>.</w:t>
      </w:r>
    </w:p>
    <w:p w14:paraId="63B4AD24" w14:textId="6C280DB6" w:rsidR="00F61454" w:rsidRPr="00FF2FD0" w:rsidRDefault="00F61454">
      <w:pPr>
        <w:rPr>
          <w:rFonts w:cstheme="minorHAnsi"/>
          <w:sz w:val="20"/>
          <w:szCs w:val="20"/>
        </w:rPr>
      </w:pPr>
    </w:p>
    <w:sectPr w:rsidR="00F61454" w:rsidRPr="00FF2FD0" w:rsidSect="00D974FF">
      <w:headerReference w:type="default" r:id="rId13"/>
      <w:footerReference w:type="default" r:id="rId14"/>
      <w:headerReference w:type="first" r:id="rId15"/>
      <w:pgSz w:w="11906" w:h="16838"/>
      <w:pgMar w:top="2552" w:right="1134" w:bottom="709"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3FB5" w14:textId="77777777" w:rsidR="006A5163" w:rsidRDefault="006A5163">
      <w:pPr>
        <w:spacing w:after="0" w:line="240" w:lineRule="auto"/>
      </w:pPr>
      <w:r>
        <w:separator/>
      </w:r>
    </w:p>
  </w:endnote>
  <w:endnote w:type="continuationSeparator" w:id="0">
    <w:p w14:paraId="2A2DE74B" w14:textId="77777777" w:rsidR="006A5163" w:rsidRDefault="006A5163">
      <w:pPr>
        <w:spacing w:after="0" w:line="240" w:lineRule="auto"/>
      </w:pPr>
      <w:r>
        <w:continuationSeparator/>
      </w:r>
    </w:p>
  </w:endnote>
  <w:endnote w:type="continuationNotice" w:id="1">
    <w:p w14:paraId="5E4BF4A2" w14:textId="77777777" w:rsidR="006A5163" w:rsidRDefault="006A5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Vijaya"/>
    <w:panose1 w:val="00000500000000000000"/>
    <w:charset w:val="00"/>
    <w:family w:val="auto"/>
    <w:pitch w:val="variable"/>
    <w:sig w:usb0="001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BF1D" w14:textId="77777777" w:rsidR="00A43F9D" w:rsidRPr="0072471B" w:rsidRDefault="008F466D" w:rsidP="00A43F9D">
    <w:pPr>
      <w:pStyle w:val="Footer"/>
      <w:pBdr>
        <w:top w:val="single" w:sz="4" w:space="1" w:color="auto"/>
      </w:pBdr>
      <w:jc w:val="center"/>
      <w:rPr>
        <w:rFonts w:ascii="Catamaran" w:hAnsi="Catamaran" w:cs="Catamaran"/>
        <w:color w:val="44546A" w:themeColor="text2"/>
        <w:sz w:val="18"/>
        <w:szCs w:val="20"/>
      </w:rPr>
    </w:pPr>
    <w:r w:rsidRPr="0072471B">
      <w:rPr>
        <w:rFonts w:ascii="Catamaran" w:hAnsi="Catamaran" w:cs="Catamaran"/>
        <w:color w:val="44546A" w:themeColor="text2"/>
        <w:sz w:val="18"/>
        <w:szCs w:val="20"/>
      </w:rPr>
      <w:t xml:space="preserve">RESPONSIBILITY </w:t>
    </w:r>
    <w:r w:rsidRPr="0072471B">
      <w:rPr>
        <w:rFonts w:ascii="Wingdings" w:eastAsia="Wingdings" w:hAnsi="Wingdings" w:cs="Wingdings"/>
        <w:color w:val="44546A" w:themeColor="text2"/>
        <w:sz w:val="18"/>
        <w:szCs w:val="20"/>
      </w:rPr>
      <w:t>l</w:t>
    </w:r>
    <w:r w:rsidRPr="0072471B">
      <w:rPr>
        <w:rFonts w:ascii="Catamaran" w:hAnsi="Catamaran" w:cs="Catamaran"/>
        <w:color w:val="44546A" w:themeColor="text2"/>
        <w:sz w:val="18"/>
        <w:szCs w:val="20"/>
      </w:rPr>
      <w:t xml:space="preserve"> INTEGRITY </w:t>
    </w:r>
    <w:r w:rsidRPr="0072471B">
      <w:rPr>
        <w:rFonts w:ascii="Wingdings" w:eastAsia="Wingdings" w:hAnsi="Wingdings" w:cs="Wingdings"/>
        <w:color w:val="44546A" w:themeColor="text2"/>
        <w:sz w:val="18"/>
        <w:szCs w:val="20"/>
      </w:rPr>
      <w:t>l</w:t>
    </w:r>
    <w:r w:rsidRPr="0072471B">
      <w:rPr>
        <w:rFonts w:ascii="Catamaran" w:hAnsi="Catamaran" w:cs="Catamaran"/>
        <w:color w:val="44546A" w:themeColor="text2"/>
        <w:sz w:val="18"/>
        <w:szCs w:val="20"/>
      </w:rPr>
      <w:t xml:space="preserve"> RESPECT </w:t>
    </w:r>
    <w:r w:rsidRPr="0072471B">
      <w:rPr>
        <w:rFonts w:ascii="Wingdings" w:eastAsia="Wingdings" w:hAnsi="Wingdings" w:cs="Wingdings"/>
        <w:color w:val="44546A" w:themeColor="text2"/>
        <w:sz w:val="18"/>
        <w:szCs w:val="20"/>
      </w:rPr>
      <w:t>l</w:t>
    </w:r>
    <w:r w:rsidRPr="0072471B">
      <w:rPr>
        <w:rFonts w:ascii="Catamaran" w:hAnsi="Catamaran" w:cs="Catamaran"/>
        <w:color w:val="44546A" w:themeColor="text2"/>
        <w:sz w:val="18"/>
        <w:szCs w:val="20"/>
      </w:rPr>
      <w:t xml:space="preserve"> CITIZENSHIP </w:t>
    </w:r>
    <w:r w:rsidRPr="0072471B">
      <w:rPr>
        <w:rFonts w:ascii="Wingdings" w:eastAsia="Wingdings" w:hAnsi="Wingdings" w:cs="Wingdings"/>
        <w:color w:val="44546A" w:themeColor="text2"/>
        <w:sz w:val="18"/>
        <w:szCs w:val="20"/>
      </w:rPr>
      <w:t>l</w:t>
    </w:r>
    <w:r w:rsidRPr="0072471B">
      <w:rPr>
        <w:rFonts w:ascii="Catamaran" w:hAnsi="Catamaran" w:cs="Catamaran"/>
        <w:color w:val="44546A" w:themeColor="text2"/>
        <w:sz w:val="18"/>
        <w:szCs w:val="20"/>
      </w:rPr>
      <w:t xml:space="preserve"> COURAGE </w:t>
    </w:r>
    <w:r w:rsidRPr="0072471B">
      <w:rPr>
        <w:rFonts w:ascii="Wingdings" w:eastAsia="Wingdings" w:hAnsi="Wingdings" w:cs="Wingdings"/>
        <w:color w:val="44546A" w:themeColor="text2"/>
        <w:sz w:val="18"/>
        <w:szCs w:val="20"/>
      </w:rPr>
      <w:t>l</w:t>
    </w:r>
    <w:r w:rsidRPr="0072471B">
      <w:rPr>
        <w:rFonts w:ascii="Catamaran" w:hAnsi="Catamaran" w:cs="Catamaran"/>
        <w:color w:val="44546A" w:themeColor="text2"/>
        <w:sz w:val="18"/>
        <w:szCs w:val="20"/>
      </w:rPr>
      <w:t xml:space="preserve"> COMPASSION </w:t>
    </w:r>
    <w:r w:rsidRPr="0072471B">
      <w:rPr>
        <w:rFonts w:ascii="Wingdings" w:eastAsia="Wingdings" w:hAnsi="Wingdings" w:cs="Wingdings"/>
        <w:color w:val="44546A" w:themeColor="text2"/>
        <w:sz w:val="18"/>
        <w:szCs w:val="20"/>
      </w:rPr>
      <w:t>l</w:t>
    </w:r>
    <w:r w:rsidRPr="0072471B">
      <w:rPr>
        <w:rFonts w:ascii="Catamaran" w:hAnsi="Catamaran" w:cs="Catamaran"/>
        <w:color w:val="44546A" w:themeColor="text2"/>
        <w:sz w:val="18"/>
        <w:szCs w:val="20"/>
      </w:rPr>
      <w:t xml:space="preserve"> OPTIMISM </w:t>
    </w:r>
    <w:r w:rsidRPr="0072471B">
      <w:rPr>
        <w:rFonts w:ascii="Wingdings" w:eastAsia="Wingdings" w:hAnsi="Wingdings" w:cs="Wingdings"/>
        <w:color w:val="44546A" w:themeColor="text2"/>
        <w:sz w:val="18"/>
        <w:szCs w:val="20"/>
      </w:rPr>
      <w:t>l</w:t>
    </w:r>
    <w:r w:rsidRPr="0072471B">
      <w:rPr>
        <w:rFonts w:ascii="Catamaran" w:hAnsi="Catamaran" w:cs="Catamaran"/>
        <w:color w:val="44546A" w:themeColor="text2"/>
        <w:sz w:val="18"/>
        <w:szCs w:val="20"/>
      </w:rPr>
      <w:t xml:space="preserve"> GRATITUDE</w:t>
    </w:r>
  </w:p>
  <w:p w14:paraId="7615B165" w14:textId="77777777" w:rsidR="00303B7B" w:rsidRPr="0072471B" w:rsidRDefault="008F466D" w:rsidP="00A43F9D">
    <w:pPr>
      <w:pStyle w:val="Footer"/>
      <w:pBdr>
        <w:top w:val="single" w:sz="4" w:space="1" w:color="auto"/>
      </w:pBdr>
      <w:jc w:val="center"/>
      <w:rPr>
        <w:rFonts w:ascii="Catamaran" w:hAnsi="Catamaran" w:cs="Catamaran"/>
        <w:sz w:val="16"/>
        <w:szCs w:val="20"/>
      </w:rPr>
    </w:pPr>
    <w:r w:rsidRPr="0072471B">
      <w:rPr>
        <w:rFonts w:ascii="Catamaran" w:hAnsi="Catamaran" w:cs="Catamaran"/>
        <w:sz w:val="16"/>
        <w:szCs w:val="20"/>
      </w:rPr>
      <w:t xml:space="preserve">Page </w:t>
    </w:r>
    <w:r w:rsidRPr="0072471B">
      <w:rPr>
        <w:rFonts w:ascii="Catamaran" w:hAnsi="Catamaran" w:cs="Catamaran"/>
        <w:sz w:val="16"/>
        <w:szCs w:val="20"/>
      </w:rPr>
      <w:fldChar w:fldCharType="begin"/>
    </w:r>
    <w:r w:rsidRPr="0072471B">
      <w:rPr>
        <w:rFonts w:ascii="Catamaran" w:hAnsi="Catamaran" w:cs="Catamaran"/>
        <w:sz w:val="16"/>
        <w:szCs w:val="20"/>
      </w:rPr>
      <w:instrText xml:space="preserve"> PAGE  \* Arabic  \* MERGEFORMAT </w:instrText>
    </w:r>
    <w:r w:rsidRPr="0072471B">
      <w:rPr>
        <w:rFonts w:ascii="Catamaran" w:hAnsi="Catamaran" w:cs="Catamaran"/>
        <w:sz w:val="16"/>
        <w:szCs w:val="20"/>
      </w:rPr>
      <w:fldChar w:fldCharType="separate"/>
    </w:r>
    <w:r w:rsidRPr="0072471B">
      <w:rPr>
        <w:rFonts w:ascii="Catamaran" w:hAnsi="Catamaran" w:cs="Catamaran"/>
        <w:sz w:val="16"/>
        <w:szCs w:val="20"/>
      </w:rPr>
      <w:t>1</w:t>
    </w:r>
    <w:r w:rsidRPr="0072471B">
      <w:rPr>
        <w:rFonts w:ascii="Catamaran" w:hAnsi="Catamaran" w:cs="Catamaran"/>
        <w:sz w:val="16"/>
        <w:szCs w:val="20"/>
      </w:rPr>
      <w:fldChar w:fldCharType="end"/>
    </w:r>
    <w:r w:rsidRPr="0072471B">
      <w:rPr>
        <w:rFonts w:ascii="Catamaran" w:hAnsi="Catamaran" w:cs="Catamaran"/>
        <w:sz w:val="16"/>
        <w:szCs w:val="20"/>
      </w:rPr>
      <w:t xml:space="preserve"> of </w:t>
    </w:r>
    <w:r w:rsidRPr="0072471B">
      <w:rPr>
        <w:rFonts w:ascii="Catamaran" w:hAnsi="Catamaran" w:cs="Catamaran"/>
        <w:sz w:val="16"/>
        <w:szCs w:val="20"/>
      </w:rPr>
      <w:fldChar w:fldCharType="begin"/>
    </w:r>
    <w:r w:rsidRPr="0072471B">
      <w:rPr>
        <w:rFonts w:ascii="Catamaran" w:hAnsi="Catamaran" w:cs="Catamaran"/>
        <w:sz w:val="16"/>
        <w:szCs w:val="20"/>
      </w:rPr>
      <w:instrText xml:space="preserve"> NUMPAGES  \* Arabic  \* MERGEFORMAT </w:instrText>
    </w:r>
    <w:r w:rsidRPr="0072471B">
      <w:rPr>
        <w:rFonts w:ascii="Catamaran" w:hAnsi="Catamaran" w:cs="Catamaran"/>
        <w:sz w:val="16"/>
        <w:szCs w:val="20"/>
      </w:rPr>
      <w:fldChar w:fldCharType="separate"/>
    </w:r>
    <w:r w:rsidRPr="0072471B">
      <w:rPr>
        <w:rFonts w:ascii="Catamaran" w:hAnsi="Catamaran" w:cs="Catamaran"/>
        <w:sz w:val="16"/>
        <w:szCs w:val="20"/>
      </w:rPr>
      <w:t>1</w:t>
    </w:r>
    <w:r w:rsidRPr="0072471B">
      <w:rPr>
        <w:rFonts w:ascii="Catamaran" w:hAnsi="Catamaran" w:cs="Catamaran"/>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9E85" w14:textId="77777777" w:rsidR="006A5163" w:rsidRDefault="006A5163">
      <w:pPr>
        <w:spacing w:after="0" w:line="240" w:lineRule="auto"/>
      </w:pPr>
      <w:r>
        <w:separator/>
      </w:r>
    </w:p>
  </w:footnote>
  <w:footnote w:type="continuationSeparator" w:id="0">
    <w:p w14:paraId="4AF6BD09" w14:textId="77777777" w:rsidR="006A5163" w:rsidRDefault="006A5163">
      <w:pPr>
        <w:spacing w:after="0" w:line="240" w:lineRule="auto"/>
      </w:pPr>
      <w:r>
        <w:continuationSeparator/>
      </w:r>
    </w:p>
  </w:footnote>
  <w:footnote w:type="continuationNotice" w:id="1">
    <w:p w14:paraId="16228C69" w14:textId="77777777" w:rsidR="006A5163" w:rsidRDefault="006A51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EB0D" w14:textId="518E5EAF" w:rsidR="004B1465" w:rsidRDefault="008F466D" w:rsidP="00F4296C">
    <w:pPr>
      <w:tabs>
        <w:tab w:val="right" w:pos="2190"/>
      </w:tabs>
      <w:spacing w:after="200" w:line="240" w:lineRule="atLeast"/>
      <w:rPr>
        <w:rFonts w:ascii="Arial" w:hAnsi="Arial"/>
        <w:color w:val="003A5D"/>
        <w:sz w:val="24"/>
        <w:szCs w:val="24"/>
      </w:rPr>
    </w:pPr>
    <w:bookmarkStart w:id="0" w:name="_Hlk39821263"/>
    <w:r>
      <w:rPr>
        <w:noProof/>
      </w:rPr>
      <w:drawing>
        <wp:anchor distT="0" distB="0" distL="114300" distR="114300" simplePos="0" relativeHeight="251658244" behindDoc="1" locked="0" layoutInCell="1" allowOverlap="1" wp14:anchorId="35AF7DF7" wp14:editId="28803843">
          <wp:simplePos x="0" y="0"/>
          <wp:positionH relativeFrom="margin">
            <wp:posOffset>1488758</wp:posOffset>
          </wp:positionH>
          <wp:positionV relativeFrom="paragraph">
            <wp:posOffset>-356552</wp:posOffset>
          </wp:positionV>
          <wp:extent cx="948690" cy="930275"/>
          <wp:effectExtent l="0" t="0" r="3810" b="3175"/>
          <wp:wrapTight wrapText="bothSides">
            <wp:wrapPolygon edited="0">
              <wp:start x="6506" y="0"/>
              <wp:lineTo x="3904" y="1327"/>
              <wp:lineTo x="0" y="5308"/>
              <wp:lineTo x="0" y="16808"/>
              <wp:lineTo x="7807" y="21231"/>
              <wp:lineTo x="14747" y="21231"/>
              <wp:lineTo x="16048" y="21231"/>
              <wp:lineTo x="21253" y="15481"/>
              <wp:lineTo x="21253" y="1769"/>
              <wp:lineTo x="12578" y="0"/>
              <wp:lineTo x="650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59FB1969" wp14:editId="110ABE65">
              <wp:simplePos x="0" y="0"/>
              <wp:positionH relativeFrom="column">
                <wp:posOffset>1233488</wp:posOffset>
              </wp:positionH>
              <wp:positionV relativeFrom="paragraph">
                <wp:posOffset>-324485</wp:posOffset>
              </wp:positionV>
              <wp:extent cx="0" cy="88582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5BA60" id="Straight Connector 1"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97.15pt,-25.55pt" to="97.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" strokecolor="#4472c4 [3204]" strokeweight=".5pt">
              <v:stroke joinstyle="miter"/>
            </v:line>
          </w:pict>
        </mc:Fallback>
      </mc:AlternateContent>
    </w:r>
    <w:r>
      <w:rPr>
        <w:noProof/>
      </w:rPr>
      <mc:AlternateContent>
        <mc:Choice Requires="wps">
          <w:drawing>
            <wp:anchor distT="45720" distB="45720" distL="114300" distR="114300" simplePos="0" relativeHeight="251658242" behindDoc="0" locked="0" layoutInCell="1" allowOverlap="1" wp14:anchorId="6436D5B9" wp14:editId="26B1FA6B">
              <wp:simplePos x="0" y="0"/>
              <wp:positionH relativeFrom="margin">
                <wp:posOffset>2168525</wp:posOffset>
              </wp:positionH>
              <wp:positionV relativeFrom="paragraph">
                <wp:posOffset>-188595</wp:posOffset>
              </wp:positionV>
              <wp:extent cx="3951605" cy="633909"/>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33909"/>
                      </a:xfrm>
                      <a:prstGeom prst="rect">
                        <a:avLst/>
                      </a:prstGeom>
                      <a:solidFill>
                        <a:srgbClr val="FFFFFF"/>
                      </a:solidFill>
                      <a:ln w="9525">
                        <a:noFill/>
                        <a:miter lim="800000"/>
                        <a:headEnd/>
                        <a:tailEnd/>
                      </a:ln>
                    </wps:spPr>
                    <wps:txbx>
                      <w:txbxContent>
                        <w:p w14:paraId="3C626B8B" w14:textId="77777777" w:rsidR="004B1465" w:rsidRPr="00FF2FD0" w:rsidRDefault="008F466D" w:rsidP="004B1465">
                          <w:pPr>
                            <w:jc w:val="right"/>
                            <w:rPr>
                              <w:rFonts w:cstheme="minorHAnsi"/>
                              <w:b/>
                              <w:bCs/>
                              <w:color w:val="44546A" w:themeColor="text2"/>
                              <w:sz w:val="52"/>
                              <w:szCs w:val="52"/>
                            </w:rPr>
                          </w:pPr>
                          <w:r w:rsidRPr="00FF2FD0">
                            <w:rPr>
                              <w:rFonts w:cstheme="minorHAnsi"/>
                              <w:b/>
                              <w:bCs/>
                              <w:color w:val="44546A" w:themeColor="text2"/>
                              <w:sz w:val="52"/>
                              <w:szCs w:val="52"/>
                            </w:rPr>
                            <w:t>Position Description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36D5B9" id="_x0000_t202" coordsize="21600,21600" o:spt="202" path="m,l,21600r21600,l21600,xe">
              <v:stroke joinstyle="miter"/>
              <v:path gradientshapeok="t" o:connecttype="rect"/>
            </v:shapetype>
            <v:shape id="Text Box 2" o:spid="_x0000_s1026" type="#_x0000_t202" style="position:absolute;margin-left:170.75pt;margin-top:-14.85pt;width:311.15pt;height:49.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" stroked="f">
              <v:textbox>
                <w:txbxContent>
                  <w:p w14:paraId="3C626B8B" w14:textId="77777777" w:rsidR="004B1465" w:rsidRPr="00FF2FD0" w:rsidRDefault="008F466D" w:rsidP="004B1465">
                    <w:pPr>
                      <w:jc w:val="right"/>
                      <w:rPr>
                        <w:rFonts w:cstheme="minorHAnsi"/>
                        <w:b/>
                        <w:bCs/>
                        <w:color w:val="44546A" w:themeColor="text2"/>
                        <w:sz w:val="52"/>
                        <w:szCs w:val="52"/>
                      </w:rPr>
                    </w:pPr>
                    <w:r w:rsidRPr="00FF2FD0">
                      <w:rPr>
                        <w:rFonts w:cstheme="minorHAnsi"/>
                        <w:b/>
                        <w:bCs/>
                        <w:color w:val="44546A" w:themeColor="text2"/>
                        <w:sz w:val="52"/>
                        <w:szCs w:val="52"/>
                      </w:rPr>
                      <w:t>Position Description</w:t>
                    </w:r>
                  </w:p>
                </w:txbxContent>
              </v:textbox>
              <w10:wrap anchorx="margin"/>
            </v:shape>
          </w:pict>
        </mc:Fallback>
      </mc:AlternateContent>
    </w:r>
    <w:r>
      <w:rPr>
        <w:noProof/>
      </w:rPr>
      <w:drawing>
        <wp:anchor distT="0" distB="0" distL="114300" distR="114300" simplePos="0" relativeHeight="251658243" behindDoc="0" locked="0" layoutInCell="1" allowOverlap="1" wp14:anchorId="14E0970B" wp14:editId="070F2F02">
          <wp:simplePos x="0" y="0"/>
          <wp:positionH relativeFrom="margin">
            <wp:posOffset>-635</wp:posOffset>
          </wp:positionH>
          <wp:positionV relativeFrom="paragraph">
            <wp:posOffset>-313690</wp:posOffset>
          </wp:positionV>
          <wp:extent cx="1132238" cy="888778"/>
          <wp:effectExtent l="0" t="0" r="0" b="6985"/>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S CREST 2 COLOUR .jpg"/>
                  <pic:cNvPicPr/>
                </pic:nvPicPr>
                <pic:blipFill>
                  <a:blip r:embed="rId2">
                    <a:extLst>
                      <a:ext uri="{28A0092B-C50C-407E-A947-70E740481C1C}">
                        <a14:useLocalDpi xmlns:a14="http://schemas.microsoft.com/office/drawing/2010/main" val="0"/>
                      </a:ext>
                    </a:extLst>
                  </a:blip>
                  <a:stretch>
                    <a:fillRect/>
                  </a:stretch>
                </pic:blipFill>
                <pic:spPr>
                  <a:xfrm>
                    <a:off x="0" y="0"/>
                    <a:ext cx="1132238" cy="88877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olor w:val="003A5D"/>
        <w:sz w:val="24"/>
        <w:szCs w:val="24"/>
      </w:rPr>
      <w:tab/>
    </w:r>
  </w:p>
  <w:bookmarkEnd w:id="0"/>
  <w:p w14:paraId="62FE4C27" w14:textId="77777777" w:rsidR="00303B7B" w:rsidRPr="00303B7B" w:rsidRDefault="002D11F0" w:rsidP="004B1465">
    <w:pPr>
      <w:spacing w:after="200" w:line="240" w:lineRule="atLeast"/>
      <w:rPr>
        <w:rFonts w:ascii="Arial" w:hAnsi="Arial"/>
        <w:color w:val="003A5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685B" w14:textId="15C3CAE5" w:rsidR="00A43F9D" w:rsidRDefault="008F466D" w:rsidP="00A43F9D">
    <w:pPr>
      <w:pStyle w:val="Header"/>
      <w:jc w:val="center"/>
    </w:pPr>
    <w:bookmarkStart w:id="1" w:name="_Hlk534965659"/>
    <w:r>
      <w:rPr>
        <w:noProof/>
      </w:rPr>
      <w:drawing>
        <wp:anchor distT="0" distB="0" distL="114300" distR="114300" simplePos="0" relativeHeight="251658240" behindDoc="0" locked="0" layoutInCell="1" allowOverlap="1" wp14:anchorId="6C8B0111" wp14:editId="2BB4E2DC">
          <wp:simplePos x="0" y="0"/>
          <wp:positionH relativeFrom="margin">
            <wp:posOffset>0</wp:posOffset>
          </wp:positionH>
          <wp:positionV relativeFrom="paragraph">
            <wp:posOffset>-304800</wp:posOffset>
          </wp:positionV>
          <wp:extent cx="1095030" cy="859572"/>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S CREST 2 COLOUR .jpg"/>
                  <pic:cNvPicPr/>
                </pic:nvPicPr>
                <pic:blipFill>
                  <a:blip r:embed="rId1">
                    <a:extLst>
                      <a:ext uri="{28A0092B-C50C-407E-A947-70E740481C1C}">
                        <a14:useLocalDpi xmlns:a14="http://schemas.microsoft.com/office/drawing/2010/main" val="0"/>
                      </a:ext>
                    </a:extLst>
                  </a:blip>
                  <a:stretch>
                    <a:fillRect/>
                  </a:stretch>
                </pic:blipFill>
                <pic:spPr>
                  <a:xfrm>
                    <a:off x="0" y="0"/>
                    <a:ext cx="1095030" cy="8595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556FEB29" wp14:editId="419D6A8C">
              <wp:simplePos x="0" y="0"/>
              <wp:positionH relativeFrom="margin">
                <wp:posOffset>2168525</wp:posOffset>
              </wp:positionH>
              <wp:positionV relativeFrom="paragraph">
                <wp:posOffset>-191770</wp:posOffset>
              </wp:positionV>
              <wp:extent cx="3951605" cy="62830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28300"/>
                      </a:xfrm>
                      <a:prstGeom prst="rect">
                        <a:avLst/>
                      </a:prstGeom>
                      <a:solidFill>
                        <a:srgbClr val="FFFFFF"/>
                      </a:solidFill>
                      <a:ln w="9525">
                        <a:noFill/>
                        <a:miter lim="800000"/>
                        <a:headEnd/>
                        <a:tailEnd/>
                      </a:ln>
                    </wps:spPr>
                    <wps:txbx>
                      <w:txbxContent>
                        <w:p w14:paraId="5E2405C4" w14:textId="77777777" w:rsidR="00A43F9D" w:rsidRPr="007E62E0" w:rsidRDefault="008F466D" w:rsidP="00A43F9D">
                          <w:pPr>
                            <w:jc w:val="right"/>
                            <w:rPr>
                              <w:rFonts w:ascii="Catamaran" w:hAnsi="Catamaran" w:cs="Catamaran"/>
                              <w:b/>
                              <w:bCs/>
                              <w:color w:val="44546A" w:themeColor="text2"/>
                              <w:sz w:val="52"/>
                              <w:szCs w:val="52"/>
                            </w:rPr>
                          </w:pPr>
                          <w:r>
                            <w:rPr>
                              <w:rFonts w:ascii="Catamaran" w:hAnsi="Catamaran" w:cs="Catamaran"/>
                              <w:b/>
                              <w:bCs/>
                              <w:color w:val="44546A" w:themeColor="text2"/>
                              <w:sz w:val="52"/>
                              <w:szCs w:val="52"/>
                            </w:rPr>
                            <w:t>Position Description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6FEB29" id="_x0000_t202" coordsize="21600,21600" o:spt="202" path="m,l,21600r21600,l21600,xe">
              <v:stroke joinstyle="miter"/>
              <v:path gradientshapeok="t" o:connecttype="rect"/>
            </v:shapetype>
            <v:shape id="_x0000_s1027" type="#_x0000_t202" style="position:absolute;left:0;text-align:left;margin-left:170.75pt;margin-top:-15.1pt;width:311.15pt;height:49.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" stroked="f">
              <v:textbox>
                <w:txbxContent>
                  <w:p w14:paraId="5E2405C4" w14:textId="77777777" w:rsidR="00A43F9D" w:rsidRPr="007E62E0" w:rsidRDefault="008F466D" w:rsidP="00A43F9D">
                    <w:pPr>
                      <w:jc w:val="right"/>
                      <w:rPr>
                        <w:rFonts w:ascii="Catamaran" w:hAnsi="Catamaran" w:cs="Catamaran"/>
                        <w:b/>
                        <w:bCs/>
                        <w:color w:val="44546A" w:themeColor="text2"/>
                        <w:sz w:val="52"/>
                        <w:szCs w:val="52"/>
                      </w:rPr>
                    </w:pPr>
                    <w:r>
                      <w:rPr>
                        <w:rFonts w:ascii="Catamaran" w:hAnsi="Catamaran" w:cs="Catamaran"/>
                        <w:b/>
                        <w:bCs/>
                        <w:color w:val="44546A" w:themeColor="text2"/>
                        <w:sz w:val="52"/>
                        <w:szCs w:val="52"/>
                      </w:rPr>
                      <w:t>Position Description</w:t>
                    </w:r>
                  </w:p>
                </w:txbxContent>
              </v:textbox>
              <w10:wrap anchorx="margin"/>
            </v:shape>
          </w:pict>
        </mc:Fallback>
      </mc:AlternateContent>
    </w:r>
  </w:p>
  <w:p w14:paraId="70E9524F" w14:textId="77777777" w:rsidR="00303B7B" w:rsidRPr="00A43F9D" w:rsidRDefault="002D11F0" w:rsidP="00A43F9D">
    <w:pPr>
      <w:pStyle w:val="Header"/>
    </w:pP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FE8"/>
    <w:multiLevelType w:val="hybridMultilevel"/>
    <w:tmpl w:val="7A6E7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27E80"/>
    <w:multiLevelType w:val="multilevel"/>
    <w:tmpl w:val="7A9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55C38"/>
    <w:multiLevelType w:val="hybridMultilevel"/>
    <w:tmpl w:val="2152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542E5"/>
    <w:multiLevelType w:val="hybridMultilevel"/>
    <w:tmpl w:val="23BA047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E80582"/>
    <w:multiLevelType w:val="hybridMultilevel"/>
    <w:tmpl w:val="FBF48D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913CCA"/>
    <w:multiLevelType w:val="multilevel"/>
    <w:tmpl w:val="BE6E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B3147"/>
    <w:multiLevelType w:val="multilevel"/>
    <w:tmpl w:val="7990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7531E"/>
    <w:multiLevelType w:val="hybridMultilevel"/>
    <w:tmpl w:val="98847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E65B31"/>
    <w:multiLevelType w:val="hybridMultilevel"/>
    <w:tmpl w:val="647EA846"/>
    <w:lvl w:ilvl="0" w:tplc="1D349CDA">
      <w:start w:val="1"/>
      <w:numFmt w:val="decimal"/>
      <w:lvlText w:val="%1."/>
      <w:lvlJc w:val="left"/>
      <w:pPr>
        <w:ind w:left="935" w:hanging="709"/>
        <w:jc w:val="left"/>
      </w:pPr>
      <w:rPr>
        <w:rFonts w:ascii="Arial Narrow" w:eastAsia="Arial Narrow" w:hAnsi="Arial Narrow" w:cs="Arial Narrow" w:hint="default"/>
        <w:spacing w:val="-4"/>
        <w:w w:val="100"/>
        <w:sz w:val="24"/>
        <w:szCs w:val="24"/>
      </w:rPr>
    </w:lvl>
    <w:lvl w:ilvl="1" w:tplc="D3E0F29A">
      <w:start w:val="2"/>
      <w:numFmt w:val="lowerRoman"/>
      <w:lvlText w:val="%2)"/>
      <w:lvlJc w:val="left"/>
      <w:pPr>
        <w:ind w:left="1360" w:hanging="425"/>
        <w:jc w:val="left"/>
      </w:pPr>
      <w:rPr>
        <w:rFonts w:ascii="Arial Narrow" w:eastAsia="Arial Narrow" w:hAnsi="Arial Narrow" w:cs="Arial Narrow" w:hint="default"/>
        <w:spacing w:val="-14"/>
        <w:w w:val="100"/>
        <w:sz w:val="24"/>
        <w:szCs w:val="24"/>
      </w:rPr>
    </w:lvl>
    <w:lvl w:ilvl="2" w:tplc="C3CC067E">
      <w:numFmt w:val="bullet"/>
      <w:lvlText w:val="•"/>
      <w:lvlJc w:val="left"/>
      <w:pPr>
        <w:ind w:left="2380" w:hanging="425"/>
      </w:pPr>
      <w:rPr>
        <w:rFonts w:hint="default"/>
      </w:rPr>
    </w:lvl>
    <w:lvl w:ilvl="3" w:tplc="73FE7A1A">
      <w:numFmt w:val="bullet"/>
      <w:lvlText w:val="•"/>
      <w:lvlJc w:val="left"/>
      <w:pPr>
        <w:ind w:left="3401" w:hanging="425"/>
      </w:pPr>
      <w:rPr>
        <w:rFonts w:hint="default"/>
      </w:rPr>
    </w:lvl>
    <w:lvl w:ilvl="4" w:tplc="A6709934">
      <w:numFmt w:val="bullet"/>
      <w:lvlText w:val="•"/>
      <w:lvlJc w:val="left"/>
      <w:pPr>
        <w:ind w:left="4422" w:hanging="425"/>
      </w:pPr>
      <w:rPr>
        <w:rFonts w:hint="default"/>
      </w:rPr>
    </w:lvl>
    <w:lvl w:ilvl="5" w:tplc="CB60D0EE">
      <w:numFmt w:val="bullet"/>
      <w:lvlText w:val="•"/>
      <w:lvlJc w:val="left"/>
      <w:pPr>
        <w:ind w:left="5442" w:hanging="425"/>
      </w:pPr>
      <w:rPr>
        <w:rFonts w:hint="default"/>
      </w:rPr>
    </w:lvl>
    <w:lvl w:ilvl="6" w:tplc="DD2EBEB6">
      <w:numFmt w:val="bullet"/>
      <w:lvlText w:val="•"/>
      <w:lvlJc w:val="left"/>
      <w:pPr>
        <w:ind w:left="6463" w:hanging="425"/>
      </w:pPr>
      <w:rPr>
        <w:rFonts w:hint="default"/>
      </w:rPr>
    </w:lvl>
    <w:lvl w:ilvl="7" w:tplc="D3284BCC">
      <w:numFmt w:val="bullet"/>
      <w:lvlText w:val="•"/>
      <w:lvlJc w:val="left"/>
      <w:pPr>
        <w:ind w:left="7484" w:hanging="425"/>
      </w:pPr>
      <w:rPr>
        <w:rFonts w:hint="default"/>
      </w:rPr>
    </w:lvl>
    <w:lvl w:ilvl="8" w:tplc="6944ABD0">
      <w:numFmt w:val="bullet"/>
      <w:lvlText w:val="•"/>
      <w:lvlJc w:val="left"/>
      <w:pPr>
        <w:ind w:left="8504" w:hanging="425"/>
      </w:pPr>
      <w:rPr>
        <w:rFonts w:hint="default"/>
      </w:rPr>
    </w:lvl>
  </w:abstractNum>
  <w:abstractNum w:abstractNumId="9" w15:restartNumberingAfterBreak="0">
    <w:nsid w:val="45E05B65"/>
    <w:multiLevelType w:val="hybridMultilevel"/>
    <w:tmpl w:val="1980B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5A776A"/>
    <w:multiLevelType w:val="hybridMultilevel"/>
    <w:tmpl w:val="DA78C2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0800095"/>
    <w:multiLevelType w:val="multilevel"/>
    <w:tmpl w:val="195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E4763"/>
    <w:multiLevelType w:val="hybridMultilevel"/>
    <w:tmpl w:val="B3AAF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B618B5"/>
    <w:multiLevelType w:val="hybridMultilevel"/>
    <w:tmpl w:val="07F4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BE05E6"/>
    <w:multiLevelType w:val="hybridMultilevel"/>
    <w:tmpl w:val="24E2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4528BF"/>
    <w:multiLevelType w:val="multilevel"/>
    <w:tmpl w:val="7990F8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D206818"/>
    <w:multiLevelType w:val="hybridMultilevel"/>
    <w:tmpl w:val="808A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FF314B"/>
    <w:multiLevelType w:val="hybridMultilevel"/>
    <w:tmpl w:val="77B0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F1595"/>
    <w:multiLevelType w:val="multilevel"/>
    <w:tmpl w:val="4D0AE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36CC1"/>
    <w:multiLevelType w:val="multilevel"/>
    <w:tmpl w:val="E3C0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F0B17"/>
    <w:multiLevelType w:val="hybridMultilevel"/>
    <w:tmpl w:val="25FA3A5A"/>
    <w:lvl w:ilvl="0" w:tplc="DB84D64C">
      <w:start w:val="1"/>
      <w:numFmt w:val="lowerLetter"/>
      <w:lvlText w:val="%1."/>
      <w:lvlJc w:val="left"/>
      <w:pPr>
        <w:ind w:left="1504" w:hanging="425"/>
        <w:jc w:val="left"/>
      </w:pPr>
      <w:rPr>
        <w:rFonts w:ascii="Arial Narrow" w:eastAsia="Arial Narrow" w:hAnsi="Arial Narrow" w:cs="Arial Narrow" w:hint="default"/>
        <w:spacing w:val="-3"/>
        <w:w w:val="100"/>
        <w:sz w:val="24"/>
        <w:szCs w:val="24"/>
      </w:rPr>
    </w:lvl>
    <w:lvl w:ilvl="1" w:tplc="AF9C7118">
      <w:numFmt w:val="bullet"/>
      <w:lvlText w:val="•"/>
      <w:lvlJc w:val="left"/>
      <w:pPr>
        <w:ind w:left="2404" w:hanging="425"/>
      </w:pPr>
      <w:rPr>
        <w:rFonts w:hint="default"/>
      </w:rPr>
    </w:lvl>
    <w:lvl w:ilvl="2" w:tplc="1BE81AB2">
      <w:numFmt w:val="bullet"/>
      <w:lvlText w:val="•"/>
      <w:lvlJc w:val="left"/>
      <w:pPr>
        <w:ind w:left="3309" w:hanging="425"/>
      </w:pPr>
      <w:rPr>
        <w:rFonts w:hint="default"/>
      </w:rPr>
    </w:lvl>
    <w:lvl w:ilvl="3" w:tplc="806C1CB0">
      <w:numFmt w:val="bullet"/>
      <w:lvlText w:val="•"/>
      <w:lvlJc w:val="left"/>
      <w:pPr>
        <w:ind w:left="4213" w:hanging="425"/>
      </w:pPr>
      <w:rPr>
        <w:rFonts w:hint="default"/>
      </w:rPr>
    </w:lvl>
    <w:lvl w:ilvl="4" w:tplc="DF403276">
      <w:numFmt w:val="bullet"/>
      <w:lvlText w:val="•"/>
      <w:lvlJc w:val="left"/>
      <w:pPr>
        <w:ind w:left="5118" w:hanging="425"/>
      </w:pPr>
      <w:rPr>
        <w:rFonts w:hint="default"/>
      </w:rPr>
    </w:lvl>
    <w:lvl w:ilvl="5" w:tplc="37F62C86">
      <w:numFmt w:val="bullet"/>
      <w:lvlText w:val="•"/>
      <w:lvlJc w:val="left"/>
      <w:pPr>
        <w:ind w:left="6023" w:hanging="425"/>
      </w:pPr>
      <w:rPr>
        <w:rFonts w:hint="default"/>
      </w:rPr>
    </w:lvl>
    <w:lvl w:ilvl="6" w:tplc="8B000598">
      <w:numFmt w:val="bullet"/>
      <w:lvlText w:val="•"/>
      <w:lvlJc w:val="left"/>
      <w:pPr>
        <w:ind w:left="6927" w:hanging="425"/>
      </w:pPr>
      <w:rPr>
        <w:rFonts w:hint="default"/>
      </w:rPr>
    </w:lvl>
    <w:lvl w:ilvl="7" w:tplc="EDD8283C">
      <w:numFmt w:val="bullet"/>
      <w:lvlText w:val="•"/>
      <w:lvlJc w:val="left"/>
      <w:pPr>
        <w:ind w:left="7832" w:hanging="425"/>
      </w:pPr>
      <w:rPr>
        <w:rFonts w:hint="default"/>
      </w:rPr>
    </w:lvl>
    <w:lvl w:ilvl="8" w:tplc="CC30C570">
      <w:numFmt w:val="bullet"/>
      <w:lvlText w:val="•"/>
      <w:lvlJc w:val="left"/>
      <w:pPr>
        <w:ind w:left="8737" w:hanging="425"/>
      </w:pPr>
      <w:rPr>
        <w:rFonts w:hint="default"/>
      </w:rPr>
    </w:lvl>
  </w:abstractNum>
  <w:abstractNum w:abstractNumId="21" w15:restartNumberingAfterBreak="0">
    <w:nsid w:val="6A3711A2"/>
    <w:multiLevelType w:val="multilevel"/>
    <w:tmpl w:val="67EE83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00E09"/>
    <w:multiLevelType w:val="hybridMultilevel"/>
    <w:tmpl w:val="4B3EEE08"/>
    <w:lvl w:ilvl="0" w:tplc="0C090001">
      <w:start w:val="1"/>
      <w:numFmt w:val="bullet"/>
      <w:lvlText w:val=""/>
      <w:lvlJc w:val="left"/>
      <w:pPr>
        <w:ind w:left="681" w:hanging="360"/>
      </w:pPr>
      <w:rPr>
        <w:rFonts w:ascii="Symbol" w:hAnsi="Symbol" w:hint="default"/>
      </w:rPr>
    </w:lvl>
    <w:lvl w:ilvl="1" w:tplc="0C090003" w:tentative="1">
      <w:start w:val="1"/>
      <w:numFmt w:val="bullet"/>
      <w:lvlText w:val="o"/>
      <w:lvlJc w:val="left"/>
      <w:pPr>
        <w:ind w:left="1401" w:hanging="360"/>
      </w:pPr>
      <w:rPr>
        <w:rFonts w:ascii="Courier New" w:hAnsi="Courier New" w:cs="Courier New" w:hint="default"/>
      </w:rPr>
    </w:lvl>
    <w:lvl w:ilvl="2" w:tplc="0C090005" w:tentative="1">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ourier New"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ourier New" w:hint="default"/>
      </w:rPr>
    </w:lvl>
    <w:lvl w:ilvl="8" w:tplc="0C090005" w:tentative="1">
      <w:start w:val="1"/>
      <w:numFmt w:val="bullet"/>
      <w:lvlText w:val=""/>
      <w:lvlJc w:val="left"/>
      <w:pPr>
        <w:ind w:left="6441" w:hanging="360"/>
      </w:pPr>
      <w:rPr>
        <w:rFonts w:ascii="Wingdings" w:hAnsi="Wingdings" w:hint="default"/>
      </w:rPr>
    </w:lvl>
  </w:abstractNum>
  <w:abstractNum w:abstractNumId="23" w15:restartNumberingAfterBreak="0">
    <w:nsid w:val="74A35914"/>
    <w:multiLevelType w:val="multilevel"/>
    <w:tmpl w:val="5100D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86768F"/>
    <w:multiLevelType w:val="hybridMultilevel"/>
    <w:tmpl w:val="3C78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C04D21"/>
    <w:multiLevelType w:val="hybridMultilevel"/>
    <w:tmpl w:val="7E169184"/>
    <w:lvl w:ilvl="0" w:tplc="F8A681E4">
      <w:numFmt w:val="bullet"/>
      <w:lvlText w:val=""/>
      <w:lvlJc w:val="left"/>
      <w:pPr>
        <w:ind w:left="1504" w:hanging="425"/>
      </w:pPr>
      <w:rPr>
        <w:rFonts w:ascii="Symbol" w:eastAsia="Symbol" w:hAnsi="Symbol" w:cs="Symbol" w:hint="default"/>
        <w:w w:val="100"/>
        <w:sz w:val="24"/>
        <w:szCs w:val="24"/>
      </w:rPr>
    </w:lvl>
    <w:lvl w:ilvl="1" w:tplc="A9466BEE">
      <w:numFmt w:val="bullet"/>
      <w:lvlText w:val="•"/>
      <w:lvlJc w:val="left"/>
      <w:pPr>
        <w:ind w:left="2404" w:hanging="425"/>
      </w:pPr>
      <w:rPr>
        <w:rFonts w:hint="default"/>
      </w:rPr>
    </w:lvl>
    <w:lvl w:ilvl="2" w:tplc="EA9AAD70">
      <w:numFmt w:val="bullet"/>
      <w:lvlText w:val="•"/>
      <w:lvlJc w:val="left"/>
      <w:pPr>
        <w:ind w:left="3309" w:hanging="425"/>
      </w:pPr>
      <w:rPr>
        <w:rFonts w:hint="default"/>
      </w:rPr>
    </w:lvl>
    <w:lvl w:ilvl="3" w:tplc="576C423C">
      <w:numFmt w:val="bullet"/>
      <w:lvlText w:val="•"/>
      <w:lvlJc w:val="left"/>
      <w:pPr>
        <w:ind w:left="4213" w:hanging="425"/>
      </w:pPr>
      <w:rPr>
        <w:rFonts w:hint="default"/>
      </w:rPr>
    </w:lvl>
    <w:lvl w:ilvl="4" w:tplc="7E0E6E7E">
      <w:numFmt w:val="bullet"/>
      <w:lvlText w:val="•"/>
      <w:lvlJc w:val="left"/>
      <w:pPr>
        <w:ind w:left="5118" w:hanging="425"/>
      </w:pPr>
      <w:rPr>
        <w:rFonts w:hint="default"/>
      </w:rPr>
    </w:lvl>
    <w:lvl w:ilvl="5" w:tplc="657A626A">
      <w:numFmt w:val="bullet"/>
      <w:lvlText w:val="•"/>
      <w:lvlJc w:val="left"/>
      <w:pPr>
        <w:ind w:left="6023" w:hanging="425"/>
      </w:pPr>
      <w:rPr>
        <w:rFonts w:hint="default"/>
      </w:rPr>
    </w:lvl>
    <w:lvl w:ilvl="6" w:tplc="F622047A">
      <w:numFmt w:val="bullet"/>
      <w:lvlText w:val="•"/>
      <w:lvlJc w:val="left"/>
      <w:pPr>
        <w:ind w:left="6927" w:hanging="425"/>
      </w:pPr>
      <w:rPr>
        <w:rFonts w:hint="default"/>
      </w:rPr>
    </w:lvl>
    <w:lvl w:ilvl="7" w:tplc="20DA8D1E">
      <w:numFmt w:val="bullet"/>
      <w:lvlText w:val="•"/>
      <w:lvlJc w:val="left"/>
      <w:pPr>
        <w:ind w:left="7832" w:hanging="425"/>
      </w:pPr>
      <w:rPr>
        <w:rFonts w:hint="default"/>
      </w:rPr>
    </w:lvl>
    <w:lvl w:ilvl="8" w:tplc="4E688018">
      <w:numFmt w:val="bullet"/>
      <w:lvlText w:val="•"/>
      <w:lvlJc w:val="left"/>
      <w:pPr>
        <w:ind w:left="8737" w:hanging="425"/>
      </w:pPr>
      <w:rPr>
        <w:rFonts w:hint="default"/>
      </w:rPr>
    </w:lvl>
  </w:abstractNum>
  <w:num w:numId="1">
    <w:abstractNumId w:val="4"/>
  </w:num>
  <w:num w:numId="2">
    <w:abstractNumId w:val="3"/>
  </w:num>
  <w:num w:numId="3">
    <w:abstractNumId w:val="2"/>
  </w:num>
  <w:num w:numId="4">
    <w:abstractNumId w:val="10"/>
  </w:num>
  <w:num w:numId="5">
    <w:abstractNumId w:val="17"/>
  </w:num>
  <w:num w:numId="6">
    <w:abstractNumId w:val="23"/>
  </w:num>
  <w:num w:numId="7">
    <w:abstractNumId w:val="0"/>
  </w:num>
  <w:num w:numId="8">
    <w:abstractNumId w:val="5"/>
  </w:num>
  <w:num w:numId="9">
    <w:abstractNumId w:val="21"/>
  </w:num>
  <w:num w:numId="10">
    <w:abstractNumId w:val="11"/>
  </w:num>
  <w:num w:numId="11">
    <w:abstractNumId w:val="6"/>
  </w:num>
  <w:num w:numId="12">
    <w:abstractNumId w:val="24"/>
  </w:num>
  <w:num w:numId="13">
    <w:abstractNumId w:val="20"/>
  </w:num>
  <w:num w:numId="14">
    <w:abstractNumId w:val="25"/>
  </w:num>
  <w:num w:numId="15">
    <w:abstractNumId w:val="8"/>
  </w:num>
  <w:num w:numId="16">
    <w:abstractNumId w:val="1"/>
  </w:num>
  <w:num w:numId="17">
    <w:abstractNumId w:val="12"/>
  </w:num>
  <w:num w:numId="18">
    <w:abstractNumId w:val="13"/>
  </w:num>
  <w:num w:numId="19">
    <w:abstractNumId w:val="19"/>
  </w:num>
  <w:num w:numId="20">
    <w:abstractNumId w:val="18"/>
  </w:num>
  <w:num w:numId="21">
    <w:abstractNumId w:val="14"/>
  </w:num>
  <w:num w:numId="22">
    <w:abstractNumId w:val="16"/>
  </w:num>
  <w:num w:numId="23">
    <w:abstractNumId w:val="7"/>
  </w:num>
  <w:num w:numId="24">
    <w:abstractNumId w:val="22"/>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twCShpYmpqaGJko6SsGpxcWZ+XkgBYbGtQDN6dFoLQAAAA=="/>
  </w:docVars>
  <w:rsids>
    <w:rsidRoot w:val="00BB393C"/>
    <w:rsid w:val="00002C0C"/>
    <w:rsid w:val="00004B83"/>
    <w:rsid w:val="00006DCA"/>
    <w:rsid w:val="0002402C"/>
    <w:rsid w:val="00031305"/>
    <w:rsid w:val="0003143A"/>
    <w:rsid w:val="0004218C"/>
    <w:rsid w:val="000512DE"/>
    <w:rsid w:val="000628FF"/>
    <w:rsid w:val="0006430D"/>
    <w:rsid w:val="00073130"/>
    <w:rsid w:val="000762F3"/>
    <w:rsid w:val="0009153C"/>
    <w:rsid w:val="00095FD2"/>
    <w:rsid w:val="000A2557"/>
    <w:rsid w:val="000B007C"/>
    <w:rsid w:val="000B39D8"/>
    <w:rsid w:val="000C5FB3"/>
    <w:rsid w:val="000C7C62"/>
    <w:rsid w:val="000D2C89"/>
    <w:rsid w:val="000D3F84"/>
    <w:rsid w:val="000D6C63"/>
    <w:rsid w:val="000D6C9C"/>
    <w:rsid w:val="000E28B0"/>
    <w:rsid w:val="000E3FD4"/>
    <w:rsid w:val="000F008D"/>
    <w:rsid w:val="000F0920"/>
    <w:rsid w:val="000F36CA"/>
    <w:rsid w:val="00120033"/>
    <w:rsid w:val="00120284"/>
    <w:rsid w:val="00133EE1"/>
    <w:rsid w:val="0014338C"/>
    <w:rsid w:val="00146221"/>
    <w:rsid w:val="00147D4F"/>
    <w:rsid w:val="00152530"/>
    <w:rsid w:val="00153F7E"/>
    <w:rsid w:val="00154292"/>
    <w:rsid w:val="00154464"/>
    <w:rsid w:val="001561A9"/>
    <w:rsid w:val="001602A8"/>
    <w:rsid w:val="001618AA"/>
    <w:rsid w:val="00180E43"/>
    <w:rsid w:val="00183728"/>
    <w:rsid w:val="00186EC9"/>
    <w:rsid w:val="00194E04"/>
    <w:rsid w:val="001A1076"/>
    <w:rsid w:val="001A5D6D"/>
    <w:rsid w:val="001B0444"/>
    <w:rsid w:val="001B210A"/>
    <w:rsid w:val="001C0D33"/>
    <w:rsid w:val="001D066E"/>
    <w:rsid w:val="001E25A7"/>
    <w:rsid w:val="001E321E"/>
    <w:rsid w:val="001E41F1"/>
    <w:rsid w:val="001F03A4"/>
    <w:rsid w:val="001F1597"/>
    <w:rsid w:val="00200368"/>
    <w:rsid w:val="00214951"/>
    <w:rsid w:val="002222D1"/>
    <w:rsid w:val="00224EFB"/>
    <w:rsid w:val="00230686"/>
    <w:rsid w:val="00233D4C"/>
    <w:rsid w:val="00233F6E"/>
    <w:rsid w:val="00234E33"/>
    <w:rsid w:val="00245153"/>
    <w:rsid w:val="0025461F"/>
    <w:rsid w:val="0026413D"/>
    <w:rsid w:val="0026487E"/>
    <w:rsid w:val="00276E81"/>
    <w:rsid w:val="00280FCD"/>
    <w:rsid w:val="00285C88"/>
    <w:rsid w:val="002A3E47"/>
    <w:rsid w:val="002B4095"/>
    <w:rsid w:val="002B41A2"/>
    <w:rsid w:val="002B4B3A"/>
    <w:rsid w:val="002B7DEF"/>
    <w:rsid w:val="002C356F"/>
    <w:rsid w:val="002C413F"/>
    <w:rsid w:val="002C50E1"/>
    <w:rsid w:val="002C5DC4"/>
    <w:rsid w:val="002C7ACE"/>
    <w:rsid w:val="002D03EB"/>
    <w:rsid w:val="002D11F0"/>
    <w:rsid w:val="002D7CF9"/>
    <w:rsid w:val="002E6479"/>
    <w:rsid w:val="002F2AEA"/>
    <w:rsid w:val="002F35DA"/>
    <w:rsid w:val="002F3B90"/>
    <w:rsid w:val="002F7136"/>
    <w:rsid w:val="00307C2E"/>
    <w:rsid w:val="00325D94"/>
    <w:rsid w:val="00332BC4"/>
    <w:rsid w:val="0034231C"/>
    <w:rsid w:val="0034466F"/>
    <w:rsid w:val="00360DB0"/>
    <w:rsid w:val="003627BA"/>
    <w:rsid w:val="00363297"/>
    <w:rsid w:val="003874DB"/>
    <w:rsid w:val="003A08DB"/>
    <w:rsid w:val="003A61E2"/>
    <w:rsid w:val="003B0803"/>
    <w:rsid w:val="003B2024"/>
    <w:rsid w:val="003B286C"/>
    <w:rsid w:val="003B5D63"/>
    <w:rsid w:val="003C28E7"/>
    <w:rsid w:val="003C2D2F"/>
    <w:rsid w:val="003C3221"/>
    <w:rsid w:val="003C5BBB"/>
    <w:rsid w:val="003E0719"/>
    <w:rsid w:val="003E5F73"/>
    <w:rsid w:val="003E7232"/>
    <w:rsid w:val="003F0F8C"/>
    <w:rsid w:val="003F4D5E"/>
    <w:rsid w:val="00401DFD"/>
    <w:rsid w:val="004042DF"/>
    <w:rsid w:val="00405DA5"/>
    <w:rsid w:val="0041616B"/>
    <w:rsid w:val="004165B2"/>
    <w:rsid w:val="00416802"/>
    <w:rsid w:val="0042023A"/>
    <w:rsid w:val="00426EBC"/>
    <w:rsid w:val="00435163"/>
    <w:rsid w:val="00446B73"/>
    <w:rsid w:val="00451CD7"/>
    <w:rsid w:val="00462DE0"/>
    <w:rsid w:val="00462F09"/>
    <w:rsid w:val="00466663"/>
    <w:rsid w:val="004742EF"/>
    <w:rsid w:val="0048412B"/>
    <w:rsid w:val="004A526A"/>
    <w:rsid w:val="004C5A77"/>
    <w:rsid w:val="004D0D79"/>
    <w:rsid w:val="004D24D5"/>
    <w:rsid w:val="004D25D5"/>
    <w:rsid w:val="004D4496"/>
    <w:rsid w:val="004D6254"/>
    <w:rsid w:val="004E6375"/>
    <w:rsid w:val="004F4687"/>
    <w:rsid w:val="004F4886"/>
    <w:rsid w:val="00503378"/>
    <w:rsid w:val="00514C21"/>
    <w:rsid w:val="00516113"/>
    <w:rsid w:val="0051695A"/>
    <w:rsid w:val="00517C3A"/>
    <w:rsid w:val="00532A5D"/>
    <w:rsid w:val="005330D4"/>
    <w:rsid w:val="0053448E"/>
    <w:rsid w:val="005358E8"/>
    <w:rsid w:val="00535DD9"/>
    <w:rsid w:val="005366BC"/>
    <w:rsid w:val="00552CDE"/>
    <w:rsid w:val="00555B45"/>
    <w:rsid w:val="00560007"/>
    <w:rsid w:val="005619BB"/>
    <w:rsid w:val="0056448F"/>
    <w:rsid w:val="00564D35"/>
    <w:rsid w:val="00576BA0"/>
    <w:rsid w:val="00580250"/>
    <w:rsid w:val="0058303B"/>
    <w:rsid w:val="00584CD8"/>
    <w:rsid w:val="00586771"/>
    <w:rsid w:val="00586A33"/>
    <w:rsid w:val="005877D5"/>
    <w:rsid w:val="00590A28"/>
    <w:rsid w:val="00592248"/>
    <w:rsid w:val="005966EA"/>
    <w:rsid w:val="0059767D"/>
    <w:rsid w:val="005A52AF"/>
    <w:rsid w:val="005A6F51"/>
    <w:rsid w:val="005B2451"/>
    <w:rsid w:val="005C6C35"/>
    <w:rsid w:val="005D617F"/>
    <w:rsid w:val="005E25D4"/>
    <w:rsid w:val="005E323B"/>
    <w:rsid w:val="006029AE"/>
    <w:rsid w:val="00606918"/>
    <w:rsid w:val="00614D5B"/>
    <w:rsid w:val="00625492"/>
    <w:rsid w:val="00631CC3"/>
    <w:rsid w:val="006340B5"/>
    <w:rsid w:val="006347CF"/>
    <w:rsid w:val="0063664C"/>
    <w:rsid w:val="00636C7F"/>
    <w:rsid w:val="0063718A"/>
    <w:rsid w:val="0064023B"/>
    <w:rsid w:val="006428C3"/>
    <w:rsid w:val="00645A9E"/>
    <w:rsid w:val="0065163D"/>
    <w:rsid w:val="006576F9"/>
    <w:rsid w:val="00662BB4"/>
    <w:rsid w:val="00663976"/>
    <w:rsid w:val="0067049B"/>
    <w:rsid w:val="006774BC"/>
    <w:rsid w:val="00685738"/>
    <w:rsid w:val="00693356"/>
    <w:rsid w:val="00695C9D"/>
    <w:rsid w:val="00697D00"/>
    <w:rsid w:val="006A5163"/>
    <w:rsid w:val="006B3B1B"/>
    <w:rsid w:val="006B78A9"/>
    <w:rsid w:val="006B7C08"/>
    <w:rsid w:val="006C6EF6"/>
    <w:rsid w:val="006D0D27"/>
    <w:rsid w:val="006E2BBC"/>
    <w:rsid w:val="006F1DEA"/>
    <w:rsid w:val="006F4FD0"/>
    <w:rsid w:val="006F5447"/>
    <w:rsid w:val="00703265"/>
    <w:rsid w:val="0071485E"/>
    <w:rsid w:val="0071537A"/>
    <w:rsid w:val="007223A7"/>
    <w:rsid w:val="00723790"/>
    <w:rsid w:val="007243B2"/>
    <w:rsid w:val="00732AE7"/>
    <w:rsid w:val="007426CC"/>
    <w:rsid w:val="00743737"/>
    <w:rsid w:val="007455CD"/>
    <w:rsid w:val="00750411"/>
    <w:rsid w:val="007504AE"/>
    <w:rsid w:val="0075076D"/>
    <w:rsid w:val="00750911"/>
    <w:rsid w:val="007614F8"/>
    <w:rsid w:val="00765A44"/>
    <w:rsid w:val="0076614D"/>
    <w:rsid w:val="007661E1"/>
    <w:rsid w:val="007668E5"/>
    <w:rsid w:val="00777189"/>
    <w:rsid w:val="00791428"/>
    <w:rsid w:val="00792747"/>
    <w:rsid w:val="007B0BC1"/>
    <w:rsid w:val="007B3254"/>
    <w:rsid w:val="007B396B"/>
    <w:rsid w:val="007C0831"/>
    <w:rsid w:val="007D6EA6"/>
    <w:rsid w:val="007E413C"/>
    <w:rsid w:val="007E6E61"/>
    <w:rsid w:val="007E7AEA"/>
    <w:rsid w:val="007F076A"/>
    <w:rsid w:val="007F33D3"/>
    <w:rsid w:val="007F35E2"/>
    <w:rsid w:val="007F4286"/>
    <w:rsid w:val="00812F75"/>
    <w:rsid w:val="00815431"/>
    <w:rsid w:val="008155E7"/>
    <w:rsid w:val="00831C10"/>
    <w:rsid w:val="00843696"/>
    <w:rsid w:val="00861F5F"/>
    <w:rsid w:val="0086399B"/>
    <w:rsid w:val="0086799A"/>
    <w:rsid w:val="008758E5"/>
    <w:rsid w:val="00884717"/>
    <w:rsid w:val="008A60A9"/>
    <w:rsid w:val="008B2D57"/>
    <w:rsid w:val="008D2EE1"/>
    <w:rsid w:val="008E0731"/>
    <w:rsid w:val="008E37A1"/>
    <w:rsid w:val="008F0A9A"/>
    <w:rsid w:val="008F466D"/>
    <w:rsid w:val="0090495A"/>
    <w:rsid w:val="0091120E"/>
    <w:rsid w:val="0091648E"/>
    <w:rsid w:val="0091712F"/>
    <w:rsid w:val="0092108A"/>
    <w:rsid w:val="009352E7"/>
    <w:rsid w:val="009359A0"/>
    <w:rsid w:val="00947515"/>
    <w:rsid w:val="00950DB7"/>
    <w:rsid w:val="00960B2E"/>
    <w:rsid w:val="00973C74"/>
    <w:rsid w:val="009958BF"/>
    <w:rsid w:val="009A7F37"/>
    <w:rsid w:val="009B56D4"/>
    <w:rsid w:val="009C5DD2"/>
    <w:rsid w:val="009C6779"/>
    <w:rsid w:val="009C7252"/>
    <w:rsid w:val="009D2428"/>
    <w:rsid w:val="009E2846"/>
    <w:rsid w:val="009F148A"/>
    <w:rsid w:val="009F7958"/>
    <w:rsid w:val="00A0170F"/>
    <w:rsid w:val="00A024F4"/>
    <w:rsid w:val="00A03BC1"/>
    <w:rsid w:val="00A06329"/>
    <w:rsid w:val="00A11306"/>
    <w:rsid w:val="00A141FF"/>
    <w:rsid w:val="00A14B82"/>
    <w:rsid w:val="00A1587E"/>
    <w:rsid w:val="00A2623A"/>
    <w:rsid w:val="00A310AC"/>
    <w:rsid w:val="00A41BDC"/>
    <w:rsid w:val="00A44B15"/>
    <w:rsid w:val="00A47C91"/>
    <w:rsid w:val="00A517C2"/>
    <w:rsid w:val="00A60E0C"/>
    <w:rsid w:val="00A61573"/>
    <w:rsid w:val="00A639C3"/>
    <w:rsid w:val="00A72965"/>
    <w:rsid w:val="00A859FB"/>
    <w:rsid w:val="00A86658"/>
    <w:rsid w:val="00AA0834"/>
    <w:rsid w:val="00AA159C"/>
    <w:rsid w:val="00AA795E"/>
    <w:rsid w:val="00AB01C9"/>
    <w:rsid w:val="00AB6DBC"/>
    <w:rsid w:val="00AC2512"/>
    <w:rsid w:val="00AC41B3"/>
    <w:rsid w:val="00AC4A82"/>
    <w:rsid w:val="00AD4BE4"/>
    <w:rsid w:val="00AD5DB4"/>
    <w:rsid w:val="00AE2F24"/>
    <w:rsid w:val="00B10DD7"/>
    <w:rsid w:val="00B141AE"/>
    <w:rsid w:val="00B16F73"/>
    <w:rsid w:val="00B2676C"/>
    <w:rsid w:val="00B277B0"/>
    <w:rsid w:val="00B30519"/>
    <w:rsid w:val="00B335A3"/>
    <w:rsid w:val="00B3559C"/>
    <w:rsid w:val="00B3593B"/>
    <w:rsid w:val="00B46397"/>
    <w:rsid w:val="00B50BA5"/>
    <w:rsid w:val="00B53640"/>
    <w:rsid w:val="00B6002B"/>
    <w:rsid w:val="00B65A44"/>
    <w:rsid w:val="00B66927"/>
    <w:rsid w:val="00B73231"/>
    <w:rsid w:val="00B824E2"/>
    <w:rsid w:val="00B852F1"/>
    <w:rsid w:val="00B85E76"/>
    <w:rsid w:val="00BA34A8"/>
    <w:rsid w:val="00BB393C"/>
    <w:rsid w:val="00BB4541"/>
    <w:rsid w:val="00BB7717"/>
    <w:rsid w:val="00BC6621"/>
    <w:rsid w:val="00BC7528"/>
    <w:rsid w:val="00BD46A4"/>
    <w:rsid w:val="00BD542D"/>
    <w:rsid w:val="00BD58FE"/>
    <w:rsid w:val="00BE55C4"/>
    <w:rsid w:val="00C05245"/>
    <w:rsid w:val="00C11773"/>
    <w:rsid w:val="00C12CEC"/>
    <w:rsid w:val="00C16607"/>
    <w:rsid w:val="00C3209E"/>
    <w:rsid w:val="00C341E8"/>
    <w:rsid w:val="00C52310"/>
    <w:rsid w:val="00C61F93"/>
    <w:rsid w:val="00C70069"/>
    <w:rsid w:val="00C7324A"/>
    <w:rsid w:val="00C73CAC"/>
    <w:rsid w:val="00C75AAB"/>
    <w:rsid w:val="00C7655F"/>
    <w:rsid w:val="00C81F42"/>
    <w:rsid w:val="00C974BB"/>
    <w:rsid w:val="00CA1408"/>
    <w:rsid w:val="00CC120A"/>
    <w:rsid w:val="00CC1CAE"/>
    <w:rsid w:val="00CC4F86"/>
    <w:rsid w:val="00CC554C"/>
    <w:rsid w:val="00CD1A38"/>
    <w:rsid w:val="00CD513E"/>
    <w:rsid w:val="00CD586A"/>
    <w:rsid w:val="00CE5A36"/>
    <w:rsid w:val="00D02054"/>
    <w:rsid w:val="00D14F79"/>
    <w:rsid w:val="00D2254F"/>
    <w:rsid w:val="00D23923"/>
    <w:rsid w:val="00D24D6B"/>
    <w:rsid w:val="00D30D38"/>
    <w:rsid w:val="00D3241E"/>
    <w:rsid w:val="00D52546"/>
    <w:rsid w:val="00D5523D"/>
    <w:rsid w:val="00D67193"/>
    <w:rsid w:val="00D7721F"/>
    <w:rsid w:val="00D93D42"/>
    <w:rsid w:val="00DA450E"/>
    <w:rsid w:val="00DB067C"/>
    <w:rsid w:val="00DB07AD"/>
    <w:rsid w:val="00DB3204"/>
    <w:rsid w:val="00DB3BF5"/>
    <w:rsid w:val="00DB493A"/>
    <w:rsid w:val="00DD12F7"/>
    <w:rsid w:val="00DD38E0"/>
    <w:rsid w:val="00DD4CC2"/>
    <w:rsid w:val="00DD771C"/>
    <w:rsid w:val="00DE3957"/>
    <w:rsid w:val="00DE4FF8"/>
    <w:rsid w:val="00DF7469"/>
    <w:rsid w:val="00E04967"/>
    <w:rsid w:val="00E065BC"/>
    <w:rsid w:val="00E06901"/>
    <w:rsid w:val="00E101EF"/>
    <w:rsid w:val="00E14B5E"/>
    <w:rsid w:val="00E1693D"/>
    <w:rsid w:val="00E22B98"/>
    <w:rsid w:val="00E25E55"/>
    <w:rsid w:val="00E369D3"/>
    <w:rsid w:val="00E37AAD"/>
    <w:rsid w:val="00E423A1"/>
    <w:rsid w:val="00E4247F"/>
    <w:rsid w:val="00E472D6"/>
    <w:rsid w:val="00E524FE"/>
    <w:rsid w:val="00E6763A"/>
    <w:rsid w:val="00E74959"/>
    <w:rsid w:val="00E74BDA"/>
    <w:rsid w:val="00E81523"/>
    <w:rsid w:val="00E870E2"/>
    <w:rsid w:val="00E975FD"/>
    <w:rsid w:val="00EA7D5D"/>
    <w:rsid w:val="00EB051C"/>
    <w:rsid w:val="00EC41A3"/>
    <w:rsid w:val="00EC616B"/>
    <w:rsid w:val="00F07FCB"/>
    <w:rsid w:val="00F13F1A"/>
    <w:rsid w:val="00F14EC7"/>
    <w:rsid w:val="00F16CEB"/>
    <w:rsid w:val="00F259C2"/>
    <w:rsid w:val="00F30779"/>
    <w:rsid w:val="00F31A3B"/>
    <w:rsid w:val="00F34B2A"/>
    <w:rsid w:val="00F34F3E"/>
    <w:rsid w:val="00F37584"/>
    <w:rsid w:val="00F4237F"/>
    <w:rsid w:val="00F43A58"/>
    <w:rsid w:val="00F46F2E"/>
    <w:rsid w:val="00F54AE2"/>
    <w:rsid w:val="00F55A29"/>
    <w:rsid w:val="00F563DE"/>
    <w:rsid w:val="00F61454"/>
    <w:rsid w:val="00F67C77"/>
    <w:rsid w:val="00F7151F"/>
    <w:rsid w:val="00F73EC5"/>
    <w:rsid w:val="00F75239"/>
    <w:rsid w:val="00F87155"/>
    <w:rsid w:val="00FB6D38"/>
    <w:rsid w:val="00FC235D"/>
    <w:rsid w:val="00FD07CE"/>
    <w:rsid w:val="00FD16A3"/>
    <w:rsid w:val="00FD2CCB"/>
    <w:rsid w:val="00FE0517"/>
    <w:rsid w:val="00FF27D5"/>
    <w:rsid w:val="00FF2FD0"/>
    <w:rsid w:val="00FF3FB4"/>
    <w:rsid w:val="03AA97C4"/>
    <w:rsid w:val="09A29A55"/>
    <w:rsid w:val="0BA6954A"/>
    <w:rsid w:val="0BCD5971"/>
    <w:rsid w:val="0CDA3B17"/>
    <w:rsid w:val="0EF56088"/>
    <w:rsid w:val="1338D93C"/>
    <w:rsid w:val="17DABE60"/>
    <w:rsid w:val="1B5C7C06"/>
    <w:rsid w:val="1CF84C67"/>
    <w:rsid w:val="1D7009CC"/>
    <w:rsid w:val="202FED29"/>
    <w:rsid w:val="21C12686"/>
    <w:rsid w:val="24DCE784"/>
    <w:rsid w:val="250A0811"/>
    <w:rsid w:val="26B26BA9"/>
    <w:rsid w:val="2C05B059"/>
    <w:rsid w:val="2F472A1A"/>
    <w:rsid w:val="3033640B"/>
    <w:rsid w:val="32AF6460"/>
    <w:rsid w:val="3718E46D"/>
    <w:rsid w:val="38014A06"/>
    <w:rsid w:val="40D676E5"/>
    <w:rsid w:val="42104AFF"/>
    <w:rsid w:val="4A5262F5"/>
    <w:rsid w:val="4C71EBFA"/>
    <w:rsid w:val="4C93E735"/>
    <w:rsid w:val="4CC55B8E"/>
    <w:rsid w:val="534A4666"/>
    <w:rsid w:val="543DF16C"/>
    <w:rsid w:val="555DF56D"/>
    <w:rsid w:val="555F2E75"/>
    <w:rsid w:val="5B6963DC"/>
    <w:rsid w:val="5E1A3B4E"/>
    <w:rsid w:val="6B39B51C"/>
    <w:rsid w:val="6DBB7FA2"/>
    <w:rsid w:val="760B82D4"/>
    <w:rsid w:val="7E297D08"/>
    <w:rsid w:val="7EBF3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9F2E0"/>
  <w15:chartTrackingRefBased/>
  <w15:docId w15:val="{882262F7-F7F9-4B31-A8F1-851BC1A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3C"/>
  </w:style>
  <w:style w:type="paragraph" w:styleId="Footer">
    <w:name w:val="footer"/>
    <w:basedOn w:val="Normal"/>
    <w:link w:val="FooterChar"/>
    <w:uiPriority w:val="99"/>
    <w:unhideWhenUsed/>
    <w:rsid w:val="00BB3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3C"/>
  </w:style>
  <w:style w:type="table" w:styleId="TableGrid">
    <w:name w:val="Table Grid"/>
    <w:basedOn w:val="TableNormal"/>
    <w:uiPriority w:val="39"/>
    <w:rsid w:val="00BB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93C"/>
    <w:pPr>
      <w:ind w:left="720"/>
      <w:contextualSpacing/>
    </w:pPr>
  </w:style>
  <w:style w:type="character" w:styleId="Hyperlink">
    <w:name w:val="Hyperlink"/>
    <w:basedOn w:val="DefaultParagraphFont"/>
    <w:uiPriority w:val="99"/>
    <w:unhideWhenUsed/>
    <w:rsid w:val="00BB393C"/>
    <w:rPr>
      <w:color w:val="0563C1" w:themeColor="hyperlink"/>
      <w:u w:val="single"/>
    </w:rPr>
  </w:style>
  <w:style w:type="paragraph" w:styleId="BalloonText">
    <w:name w:val="Balloon Text"/>
    <w:basedOn w:val="Normal"/>
    <w:link w:val="BalloonTextChar"/>
    <w:uiPriority w:val="99"/>
    <w:semiHidden/>
    <w:unhideWhenUsed/>
    <w:rsid w:val="00FD2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CB"/>
    <w:rPr>
      <w:rFonts w:ascii="Segoe UI" w:hAnsi="Segoe UI" w:cs="Segoe UI"/>
      <w:sz w:val="18"/>
      <w:szCs w:val="18"/>
    </w:rPr>
  </w:style>
  <w:style w:type="paragraph" w:customStyle="1" w:styleId="xmsolistparagraph">
    <w:name w:val="x_msolistparagraph"/>
    <w:basedOn w:val="Normal"/>
    <w:rsid w:val="00F73EC5"/>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A86658"/>
    <w:rPr>
      <w:color w:val="605E5C"/>
      <w:shd w:val="clear" w:color="auto" w:fill="E1DFDD"/>
    </w:rPr>
  </w:style>
  <w:style w:type="character" w:styleId="CommentReference">
    <w:name w:val="annotation reference"/>
    <w:basedOn w:val="DefaultParagraphFont"/>
    <w:uiPriority w:val="99"/>
    <w:semiHidden/>
    <w:unhideWhenUsed/>
    <w:rsid w:val="001E25A7"/>
    <w:rPr>
      <w:sz w:val="16"/>
      <w:szCs w:val="16"/>
    </w:rPr>
  </w:style>
  <w:style w:type="paragraph" w:styleId="CommentText">
    <w:name w:val="annotation text"/>
    <w:basedOn w:val="Normal"/>
    <w:link w:val="CommentTextChar"/>
    <w:uiPriority w:val="99"/>
    <w:unhideWhenUsed/>
    <w:rsid w:val="001E25A7"/>
    <w:pPr>
      <w:spacing w:line="240" w:lineRule="auto"/>
    </w:pPr>
    <w:rPr>
      <w:sz w:val="20"/>
      <w:szCs w:val="20"/>
    </w:rPr>
  </w:style>
  <w:style w:type="character" w:customStyle="1" w:styleId="CommentTextChar">
    <w:name w:val="Comment Text Char"/>
    <w:basedOn w:val="DefaultParagraphFont"/>
    <w:link w:val="CommentText"/>
    <w:uiPriority w:val="99"/>
    <w:rsid w:val="001E25A7"/>
    <w:rPr>
      <w:sz w:val="20"/>
      <w:szCs w:val="20"/>
    </w:rPr>
  </w:style>
  <w:style w:type="paragraph" w:styleId="CommentSubject">
    <w:name w:val="annotation subject"/>
    <w:basedOn w:val="CommentText"/>
    <w:next w:val="CommentText"/>
    <w:link w:val="CommentSubjectChar"/>
    <w:uiPriority w:val="99"/>
    <w:semiHidden/>
    <w:unhideWhenUsed/>
    <w:rsid w:val="001E25A7"/>
    <w:rPr>
      <w:b/>
      <w:bCs/>
    </w:rPr>
  </w:style>
  <w:style w:type="character" w:customStyle="1" w:styleId="CommentSubjectChar">
    <w:name w:val="Comment Subject Char"/>
    <w:basedOn w:val="CommentTextChar"/>
    <w:link w:val="CommentSubject"/>
    <w:uiPriority w:val="99"/>
    <w:semiHidden/>
    <w:rsid w:val="001E25A7"/>
    <w:rPr>
      <w:b/>
      <w:bCs/>
      <w:sz w:val="20"/>
      <w:szCs w:val="20"/>
    </w:rPr>
  </w:style>
  <w:style w:type="paragraph" w:customStyle="1" w:styleId="xmsonormal">
    <w:name w:val="x_msonormal"/>
    <w:basedOn w:val="Normal"/>
    <w:rsid w:val="00BB4541"/>
    <w:pPr>
      <w:spacing w:after="0" w:line="240" w:lineRule="auto"/>
    </w:pPr>
    <w:rPr>
      <w:rFonts w:ascii="Calibri" w:hAnsi="Calibri" w:cs="Calibri"/>
      <w:lang w:eastAsia="en-AU"/>
    </w:rPr>
  </w:style>
  <w:style w:type="paragraph" w:styleId="Revision">
    <w:name w:val="Revision"/>
    <w:hidden/>
    <w:uiPriority w:val="99"/>
    <w:semiHidden/>
    <w:rsid w:val="00D5523D"/>
    <w:pPr>
      <w:spacing w:after="0" w:line="240" w:lineRule="auto"/>
    </w:pPr>
  </w:style>
  <w:style w:type="paragraph" w:styleId="NormalWeb">
    <w:name w:val="Normal (Web)"/>
    <w:basedOn w:val="Normal"/>
    <w:uiPriority w:val="99"/>
    <w:semiHidden/>
    <w:unhideWhenUsed/>
    <w:rsid w:val="007148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31C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4155">
      <w:bodyDiv w:val="1"/>
      <w:marLeft w:val="0"/>
      <w:marRight w:val="0"/>
      <w:marTop w:val="0"/>
      <w:marBottom w:val="0"/>
      <w:divBdr>
        <w:top w:val="none" w:sz="0" w:space="0" w:color="auto"/>
        <w:left w:val="none" w:sz="0" w:space="0" w:color="auto"/>
        <w:bottom w:val="none" w:sz="0" w:space="0" w:color="auto"/>
        <w:right w:val="none" w:sz="0" w:space="0" w:color="auto"/>
      </w:divBdr>
    </w:div>
    <w:div w:id="216205026">
      <w:bodyDiv w:val="1"/>
      <w:marLeft w:val="0"/>
      <w:marRight w:val="0"/>
      <w:marTop w:val="0"/>
      <w:marBottom w:val="0"/>
      <w:divBdr>
        <w:top w:val="none" w:sz="0" w:space="0" w:color="auto"/>
        <w:left w:val="none" w:sz="0" w:space="0" w:color="auto"/>
        <w:bottom w:val="none" w:sz="0" w:space="0" w:color="auto"/>
        <w:right w:val="none" w:sz="0" w:space="0" w:color="auto"/>
      </w:divBdr>
    </w:div>
    <w:div w:id="563878373">
      <w:bodyDiv w:val="1"/>
      <w:marLeft w:val="0"/>
      <w:marRight w:val="0"/>
      <w:marTop w:val="0"/>
      <w:marBottom w:val="0"/>
      <w:divBdr>
        <w:top w:val="none" w:sz="0" w:space="0" w:color="auto"/>
        <w:left w:val="none" w:sz="0" w:space="0" w:color="auto"/>
        <w:bottom w:val="none" w:sz="0" w:space="0" w:color="auto"/>
        <w:right w:val="none" w:sz="0" w:space="0" w:color="auto"/>
      </w:divBdr>
    </w:div>
    <w:div w:id="636642970">
      <w:bodyDiv w:val="1"/>
      <w:marLeft w:val="0"/>
      <w:marRight w:val="0"/>
      <w:marTop w:val="0"/>
      <w:marBottom w:val="0"/>
      <w:divBdr>
        <w:top w:val="none" w:sz="0" w:space="0" w:color="auto"/>
        <w:left w:val="none" w:sz="0" w:space="0" w:color="auto"/>
        <w:bottom w:val="none" w:sz="0" w:space="0" w:color="auto"/>
        <w:right w:val="none" w:sz="0" w:space="0" w:color="auto"/>
      </w:divBdr>
    </w:div>
    <w:div w:id="1398360754">
      <w:bodyDiv w:val="1"/>
      <w:marLeft w:val="0"/>
      <w:marRight w:val="0"/>
      <w:marTop w:val="0"/>
      <w:marBottom w:val="0"/>
      <w:divBdr>
        <w:top w:val="none" w:sz="0" w:space="0" w:color="auto"/>
        <w:left w:val="none" w:sz="0" w:space="0" w:color="auto"/>
        <w:bottom w:val="none" w:sz="0" w:space="0" w:color="auto"/>
        <w:right w:val="none" w:sz="0" w:space="0" w:color="auto"/>
      </w:divBdr>
    </w:div>
    <w:div w:id="1459185571">
      <w:bodyDiv w:val="1"/>
      <w:marLeft w:val="0"/>
      <w:marRight w:val="0"/>
      <w:marTop w:val="0"/>
      <w:marBottom w:val="0"/>
      <w:divBdr>
        <w:top w:val="none" w:sz="0" w:space="0" w:color="auto"/>
        <w:left w:val="none" w:sz="0" w:space="0" w:color="auto"/>
        <w:bottom w:val="none" w:sz="0" w:space="0" w:color="auto"/>
        <w:right w:val="none" w:sz="0" w:space="0" w:color="auto"/>
      </w:divBdr>
    </w:div>
    <w:div w:id="1460491843">
      <w:bodyDiv w:val="1"/>
      <w:marLeft w:val="0"/>
      <w:marRight w:val="0"/>
      <w:marTop w:val="0"/>
      <w:marBottom w:val="0"/>
      <w:divBdr>
        <w:top w:val="none" w:sz="0" w:space="0" w:color="auto"/>
        <w:left w:val="none" w:sz="0" w:space="0" w:color="auto"/>
        <w:bottom w:val="none" w:sz="0" w:space="0" w:color="auto"/>
        <w:right w:val="none" w:sz="0" w:space="0" w:color="auto"/>
      </w:divBdr>
      <w:divsChild>
        <w:div w:id="1601793030">
          <w:marLeft w:val="0"/>
          <w:marRight w:val="0"/>
          <w:marTop w:val="0"/>
          <w:marBottom w:val="0"/>
          <w:divBdr>
            <w:top w:val="none" w:sz="0" w:space="0" w:color="auto"/>
            <w:left w:val="none" w:sz="0" w:space="0" w:color="auto"/>
            <w:bottom w:val="none" w:sz="0" w:space="0" w:color="auto"/>
            <w:right w:val="none" w:sz="0" w:space="0" w:color="auto"/>
          </w:divBdr>
        </w:div>
      </w:divsChild>
    </w:div>
    <w:div w:id="1471286130">
      <w:bodyDiv w:val="1"/>
      <w:marLeft w:val="0"/>
      <w:marRight w:val="0"/>
      <w:marTop w:val="0"/>
      <w:marBottom w:val="0"/>
      <w:divBdr>
        <w:top w:val="none" w:sz="0" w:space="0" w:color="auto"/>
        <w:left w:val="none" w:sz="0" w:space="0" w:color="auto"/>
        <w:bottom w:val="none" w:sz="0" w:space="0" w:color="auto"/>
        <w:right w:val="none" w:sz="0" w:space="0" w:color="auto"/>
      </w:divBdr>
    </w:div>
    <w:div w:id="1685402447">
      <w:bodyDiv w:val="1"/>
      <w:marLeft w:val="0"/>
      <w:marRight w:val="0"/>
      <w:marTop w:val="0"/>
      <w:marBottom w:val="0"/>
      <w:divBdr>
        <w:top w:val="none" w:sz="0" w:space="0" w:color="auto"/>
        <w:left w:val="none" w:sz="0" w:space="0" w:color="auto"/>
        <w:bottom w:val="none" w:sz="0" w:space="0" w:color="auto"/>
        <w:right w:val="none" w:sz="0" w:space="0" w:color="auto"/>
      </w:divBdr>
      <w:divsChild>
        <w:div w:id="657341527">
          <w:marLeft w:val="0"/>
          <w:marRight w:val="0"/>
          <w:marTop w:val="0"/>
          <w:marBottom w:val="0"/>
          <w:divBdr>
            <w:top w:val="none" w:sz="0" w:space="0" w:color="auto"/>
            <w:left w:val="none" w:sz="0" w:space="0" w:color="auto"/>
            <w:bottom w:val="none" w:sz="0" w:space="0" w:color="auto"/>
            <w:right w:val="none" w:sz="0" w:space="0" w:color="auto"/>
          </w:divBdr>
        </w:div>
      </w:divsChild>
    </w:div>
    <w:div w:id="1744449323">
      <w:bodyDiv w:val="1"/>
      <w:marLeft w:val="0"/>
      <w:marRight w:val="0"/>
      <w:marTop w:val="0"/>
      <w:marBottom w:val="0"/>
      <w:divBdr>
        <w:top w:val="none" w:sz="0" w:space="0" w:color="auto"/>
        <w:left w:val="none" w:sz="0" w:space="0" w:color="auto"/>
        <w:bottom w:val="none" w:sz="0" w:space="0" w:color="auto"/>
        <w:right w:val="none" w:sz="0" w:space="0" w:color="auto"/>
      </w:divBdr>
    </w:div>
    <w:div w:id="1764719061">
      <w:bodyDiv w:val="1"/>
      <w:marLeft w:val="0"/>
      <w:marRight w:val="0"/>
      <w:marTop w:val="0"/>
      <w:marBottom w:val="0"/>
      <w:divBdr>
        <w:top w:val="none" w:sz="0" w:space="0" w:color="auto"/>
        <w:left w:val="none" w:sz="0" w:space="0" w:color="auto"/>
        <w:bottom w:val="none" w:sz="0" w:space="0" w:color="auto"/>
        <w:right w:val="none" w:sz="0" w:space="0" w:color="auto"/>
      </w:divBdr>
    </w:div>
    <w:div w:id="20311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vgs.nsw.edu.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vgs.nsw.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818FA6F8340BF96271FC3675CB030"/>
        <w:category>
          <w:name w:val="General"/>
          <w:gallery w:val="placeholder"/>
        </w:category>
        <w:types>
          <w:type w:val="bbPlcHdr"/>
        </w:types>
        <w:behaviors>
          <w:behavior w:val="content"/>
        </w:behaviors>
        <w:guid w:val="{75F782F2-C3AA-4B97-8A22-C6C1734AC88E}"/>
      </w:docPartPr>
      <w:docPartBody>
        <w:p w:rsidR="004A6794" w:rsidRDefault="00E1693D" w:rsidP="00E1693D">
          <w:pPr>
            <w:pStyle w:val="D60818FA6F8340BF96271FC3675CB030"/>
          </w:pPr>
          <w:r w:rsidRPr="00BD285D">
            <w:rPr>
              <w:rStyle w:val="PlaceholderText"/>
            </w:rPr>
            <w:t>Choose an item.</w:t>
          </w:r>
        </w:p>
      </w:docPartBody>
    </w:docPart>
    <w:docPart>
      <w:docPartPr>
        <w:name w:val="E8B20D15C6A6401F8D3DD9F0A5DD958C"/>
        <w:category>
          <w:name w:val="General"/>
          <w:gallery w:val="placeholder"/>
        </w:category>
        <w:types>
          <w:type w:val="bbPlcHdr"/>
        </w:types>
        <w:behaviors>
          <w:behavior w:val="content"/>
        </w:behaviors>
        <w:guid w:val="{423A4D8F-B073-40CE-A4F1-236971C76B28}"/>
      </w:docPartPr>
      <w:docPartBody>
        <w:p w:rsidR="004A6794" w:rsidRDefault="00E1693D" w:rsidP="00E1693D">
          <w:pPr>
            <w:pStyle w:val="E8B20D15C6A6401F8D3DD9F0A5DD958C"/>
          </w:pPr>
          <w:r w:rsidRPr="00BD28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Vijaya"/>
    <w:panose1 w:val="00000500000000000000"/>
    <w:charset w:val="00"/>
    <w:family w:val="auto"/>
    <w:pitch w:val="variable"/>
    <w:sig w:usb0="001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3D"/>
    <w:rsid w:val="0003217C"/>
    <w:rsid w:val="000D45D0"/>
    <w:rsid w:val="001251AD"/>
    <w:rsid w:val="001340CC"/>
    <w:rsid w:val="00364B50"/>
    <w:rsid w:val="00445149"/>
    <w:rsid w:val="004A6794"/>
    <w:rsid w:val="00524DFF"/>
    <w:rsid w:val="005A40C3"/>
    <w:rsid w:val="00610BD6"/>
    <w:rsid w:val="006935E0"/>
    <w:rsid w:val="0075656E"/>
    <w:rsid w:val="008324D9"/>
    <w:rsid w:val="00847879"/>
    <w:rsid w:val="00936AE2"/>
    <w:rsid w:val="00A034C8"/>
    <w:rsid w:val="00A67F9D"/>
    <w:rsid w:val="00BF26CF"/>
    <w:rsid w:val="00E1693D"/>
    <w:rsid w:val="00EB2044"/>
    <w:rsid w:val="00EC394A"/>
    <w:rsid w:val="00FD0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AE2"/>
    <w:rPr>
      <w:color w:val="808080"/>
    </w:rPr>
  </w:style>
  <w:style w:type="paragraph" w:customStyle="1" w:styleId="D60818FA6F8340BF96271FC3675CB030">
    <w:name w:val="D60818FA6F8340BF96271FC3675CB030"/>
    <w:rsid w:val="00E1693D"/>
  </w:style>
  <w:style w:type="paragraph" w:customStyle="1" w:styleId="E8B20D15C6A6401F8D3DD9F0A5DD958C">
    <w:name w:val="E8B20D15C6A6401F8D3DD9F0A5DD958C"/>
    <w:rsid w:val="00E16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FE2454F647CC40AB0E925DBF44F450" ma:contentTypeVersion="15" ma:contentTypeDescription="Create a new document." ma:contentTypeScope="" ma:versionID="dc19ff4b6bb9cc70279ef8763fe364a7">
  <xsd:schema xmlns:xsd="http://www.w3.org/2001/XMLSchema" xmlns:xs="http://www.w3.org/2001/XMLSchema" xmlns:p="http://schemas.microsoft.com/office/2006/metadata/properties" xmlns:ns2="677d139c-ba87-4b2a-9be2-da2f3a2964d3" xmlns:ns3="ca8a8f81-9bbd-4a33-bd56-8308dde56c70" targetNamespace="http://schemas.microsoft.com/office/2006/metadata/properties" ma:root="true" ma:fieldsID="34e2249068346e7fe36521653fa77bdf" ns2:_="" ns3:_="">
    <xsd:import namespace="677d139c-ba87-4b2a-9be2-da2f3a2964d3"/>
    <xsd:import namespace="ca8a8f81-9bbd-4a33-bd56-8308dde56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d139c-ba87-4b2a-9be2-da2f3a296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51992e3-608f-4011-aa3a-2a01863efca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a8f81-9bbd-4a33-bd56-8308dde56c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58fe372-3dea-46a3-8465-266098c3701a}" ma:internalName="TaxCatchAll" ma:showField="CatchAllData" ma:web="ca8a8f81-9bbd-4a33-bd56-8308dde56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d139c-ba87-4b2a-9be2-da2f3a2964d3">
      <Terms xmlns="http://schemas.microsoft.com/office/infopath/2007/PartnerControls"/>
    </lcf76f155ced4ddcb4097134ff3c332f>
    <TaxCatchAll xmlns="ca8a8f81-9bbd-4a33-bd56-8308dde56c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F4249-950C-4D10-A139-903E90D7B3FB}">
  <ds:schemaRefs>
    <ds:schemaRef ds:uri="http://schemas.openxmlformats.org/officeDocument/2006/bibliography"/>
  </ds:schemaRefs>
</ds:datastoreItem>
</file>

<file path=customXml/itemProps2.xml><?xml version="1.0" encoding="utf-8"?>
<ds:datastoreItem xmlns:ds="http://schemas.openxmlformats.org/officeDocument/2006/customXml" ds:itemID="{ACBAF809-01CB-40D1-9470-28C4049E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d139c-ba87-4b2a-9be2-da2f3a2964d3"/>
    <ds:schemaRef ds:uri="ca8a8f81-9bbd-4a33-bd56-8308dde56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912FD-9A69-46F0-9DFE-95247153EF2C}">
  <ds:schemaRefs>
    <ds:schemaRef ds:uri="http://schemas.microsoft.com/office/2006/metadata/properties"/>
    <ds:schemaRef ds:uri="http://schemas.microsoft.com/office/infopath/2007/PartnerControls"/>
    <ds:schemaRef ds:uri="677d139c-ba87-4b2a-9be2-da2f3a2964d3"/>
    <ds:schemaRef ds:uri="ca8a8f81-9bbd-4a33-bd56-8308dde56c70"/>
  </ds:schemaRefs>
</ds:datastoreItem>
</file>

<file path=customXml/itemProps4.xml><?xml version="1.0" encoding="utf-8"?>
<ds:datastoreItem xmlns:ds="http://schemas.openxmlformats.org/officeDocument/2006/customXml" ds:itemID="{34A23D04-FD41-4CBB-9E8E-E87904836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Links>
    <vt:vector size="12" baseType="variant">
      <vt:variant>
        <vt:i4>2555918</vt:i4>
      </vt:variant>
      <vt:variant>
        <vt:i4>3</vt:i4>
      </vt:variant>
      <vt:variant>
        <vt:i4>0</vt:i4>
      </vt:variant>
      <vt:variant>
        <vt:i4>5</vt:i4>
      </vt:variant>
      <vt:variant>
        <vt:lpwstr>mailto:hr@hvgs.nsw.edu.au</vt:lpwstr>
      </vt:variant>
      <vt:variant>
        <vt:lpwstr/>
      </vt:variant>
      <vt:variant>
        <vt:i4>2097178</vt:i4>
      </vt:variant>
      <vt:variant>
        <vt:i4>0</vt:i4>
      </vt:variant>
      <vt:variant>
        <vt:i4>0</vt:i4>
      </vt:variant>
      <vt:variant>
        <vt:i4>5</vt:i4>
      </vt:variant>
      <vt:variant>
        <vt:lpwstr>mailto:recruitment@hvgs.nsw.edu.au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Jolliffe</dc:creator>
  <cp:keywords/>
  <dc:description/>
  <cp:lastModifiedBy>Brandon Lourens</cp:lastModifiedBy>
  <cp:revision>18</cp:revision>
  <cp:lastPrinted>2022-03-31T04:33:00Z</cp:lastPrinted>
  <dcterms:created xsi:type="dcterms:W3CDTF">2022-05-03T00:47:00Z</dcterms:created>
  <dcterms:modified xsi:type="dcterms:W3CDTF">2022-09-19T22:38:00Z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0x01010017FE2454F647CC40AB0E925DBF44F450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